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sz w:val="32"/>
          <w:szCs w:val="32"/>
        </w:rPr>
      </w:pPr>
      <w:r w:rsidDel="00000000" w:rsidR="00000000" w:rsidRPr="00000000">
        <w:rPr>
          <w:rtl w:val="0"/>
        </w:rPr>
      </w:r>
    </w:p>
    <w:tbl>
      <w:tblPr>
        <w:tblStyle w:val="Table1"/>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tcBorders>
              <w:top w:color="45818e" w:space="0" w:sz="18" w:val="single"/>
              <w:left w:color="45818e" w:space="0" w:sz="18" w:val="single"/>
              <w:bottom w:color="45818e" w:space="0" w:sz="18" w:val="single"/>
              <w:right w:color="45818e"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3876993</wp:posOffset>
                  </wp:positionH>
                  <wp:positionV relativeFrom="paragraph">
                    <wp:posOffset>66675</wp:posOffset>
                  </wp:positionV>
                  <wp:extent cx="1961833" cy="2986345"/>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61833" cy="2986345"/>
                          </a:xfrm>
                          <a:prstGeom prst="rect"/>
                          <a:ln/>
                        </pic:spPr>
                      </pic:pic>
                    </a:graphicData>
                  </a:graphic>
                </wp:anchor>
              </w:drawing>
            </w:r>
          </w:p>
          <w:p w:rsidR="00000000" w:rsidDel="00000000" w:rsidP="00000000" w:rsidRDefault="00000000" w:rsidRPr="00000000" w14:paraId="00000003">
            <w:pPr>
              <w:jc w:val="both"/>
              <w:rPr>
                <w:rFonts w:ascii="Viga" w:cs="Viga" w:eastAsia="Viga" w:hAnsi="Viga"/>
                <w:sz w:val="32"/>
                <w:szCs w:val="32"/>
              </w:rPr>
            </w:pPr>
            <w:r w:rsidDel="00000000" w:rsidR="00000000" w:rsidRPr="00000000">
              <w:rPr>
                <w:rFonts w:ascii="Viga" w:cs="Viga" w:eastAsia="Viga" w:hAnsi="Viga"/>
                <w:sz w:val="32"/>
                <w:szCs w:val="32"/>
                <w:rtl w:val="0"/>
              </w:rPr>
              <w:t xml:space="preserve">Learning and Evaluation Situation</w:t>
            </w:r>
          </w:p>
          <w:p w:rsidR="00000000" w:rsidDel="00000000" w:rsidP="00000000" w:rsidRDefault="00000000" w:rsidRPr="00000000" w14:paraId="00000004">
            <w:pPr>
              <w:ind w:left="360" w:firstLine="348"/>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5">
            <w:pPr>
              <w:ind w:left="360" w:firstLine="348"/>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6">
            <w:pPr>
              <w:ind w:left="360" w:firstLine="348"/>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7">
            <w:pPr>
              <w:ind w:left="360" w:firstLine="348"/>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8">
            <w:pPr>
              <w:ind w:left="360" w:firstLine="348"/>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9">
            <w:pPr>
              <w:ind w:left="360" w:firstLine="348"/>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A">
            <w:pPr>
              <w:ind w:left="0" w:firstLine="0"/>
              <w:jc w:val="left"/>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B">
            <w:pPr>
              <w:ind w:left="0" w:firstLine="0"/>
              <w:jc w:val="center"/>
              <w:rPr>
                <w:rFonts w:ascii="Viga" w:cs="Viga" w:eastAsia="Viga" w:hAnsi="Viga"/>
                <w:sz w:val="32"/>
                <w:szCs w:val="32"/>
              </w:rPr>
            </w:pPr>
            <w:r w:rsidDel="00000000" w:rsidR="00000000" w:rsidRPr="00000000">
              <w:rPr>
                <w:rFonts w:ascii="Viga" w:cs="Viga" w:eastAsia="Viga" w:hAnsi="Viga"/>
                <w:b w:val="1"/>
                <w:sz w:val="32"/>
                <w:szCs w:val="32"/>
                <w:rtl w:val="0"/>
              </w:rPr>
              <w:t xml:space="preserve">Student Booklet</w:t>
            </w:r>
            <w:r w:rsidDel="00000000" w:rsidR="00000000" w:rsidRPr="00000000">
              <w:rPr>
                <w:rtl w:val="0"/>
              </w:rPr>
            </w:r>
          </w:p>
          <w:p w:rsidR="00000000" w:rsidDel="00000000" w:rsidP="00000000" w:rsidRDefault="00000000" w:rsidRPr="00000000" w14:paraId="0000000C">
            <w:pPr>
              <w:ind w:left="0" w:firstLine="0"/>
              <w:jc w:val="center"/>
              <w:rPr>
                <w:rFonts w:ascii="Viga" w:cs="Viga" w:eastAsia="Viga" w:hAnsi="Viga"/>
                <w:sz w:val="32"/>
                <w:szCs w:val="32"/>
              </w:rPr>
            </w:pPr>
            <w:r w:rsidDel="00000000" w:rsidR="00000000" w:rsidRPr="00000000">
              <w:rPr>
                <w:rFonts w:ascii="Viga" w:cs="Viga" w:eastAsia="Viga" w:hAnsi="Viga"/>
                <w:sz w:val="32"/>
                <w:szCs w:val="32"/>
                <w:rtl w:val="0"/>
              </w:rPr>
              <w:t xml:space="preserve">Interview With a Fictional Character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104776</wp:posOffset>
                      </wp:positionH>
                      <wp:positionV relativeFrom="paragraph">
                        <wp:posOffset>194370</wp:posOffset>
                      </wp:positionV>
                      <wp:extent cx="4124325" cy="1038225"/>
                      <wp:effectExtent b="0" l="0" r="0" t="0"/>
                      <wp:wrapSquare wrapText="bothSides" distB="0" distT="0" distL="114300" distR="114300"/>
                      <wp:docPr id="1" name=""/>
                      <a:graphic>
                        <a:graphicData uri="http://schemas.microsoft.com/office/word/2010/wordprocessingShape">
                          <wps:wsp>
                            <wps:cNvSpPr/>
                            <wps:cNvPr id="2" name="Shape 2"/>
                            <wps:spPr>
                              <a:xfrm>
                                <a:off x="3288600" y="3265650"/>
                                <a:ext cx="4114800" cy="1028700"/>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t xml:space="preserve">Name : ________________________________________</w:t>
                                  </w:r>
                                </w:p>
                                <w:p w:rsidR="00000000" w:rsidDel="00000000" w:rsidP="00000000" w:rsidRDefault="00000000" w:rsidRPr="00000000">
                                  <w:pPr>
                                    <w:spacing w:after="200" w:before="0" w:line="36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r w:rsidDel="00000000" w:rsidR="00000000" w:rsidRPr="00000000">
                                    <w:rPr>
                                      <w:rFonts w:ascii="Century Gothic" w:cs="Century Gothic" w:eastAsia="Century Gothic" w:hAnsi="Century Gothic"/>
                                      <w:b w:val="0"/>
                                      <w:i w:val="0"/>
                                      <w:smallCaps w:val="0"/>
                                      <w:strike w:val="0"/>
                                      <w:color w:val="000000"/>
                                      <w:sz w:val="24"/>
                                      <w:vertAlign w:val="baseline"/>
                                    </w:rPr>
                                    <w:t xml:space="preserve">Group :________</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104776</wp:posOffset>
                      </wp:positionH>
                      <wp:positionV relativeFrom="paragraph">
                        <wp:posOffset>194370</wp:posOffset>
                      </wp:positionV>
                      <wp:extent cx="4124325" cy="1038225"/>
                      <wp:effectExtent b="0" l="0" r="0" t="0"/>
                      <wp:wrapSquare wrapText="bothSides" distB="0" distT="0" distL="114300" distR="114300"/>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4124325" cy="1038225"/>
                              </a:xfrm>
                              <a:prstGeom prst="rect"/>
                              <a:ln/>
                            </pic:spPr>
                          </pic:pic>
                        </a:graphicData>
                      </a:graphic>
                    </wp:anchor>
                  </w:drawing>
                </mc:Fallback>
              </mc:AlternateConten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4762500</wp:posOffset>
                  </wp:positionH>
                  <wp:positionV relativeFrom="paragraph">
                    <wp:posOffset>191393</wp:posOffset>
                  </wp:positionV>
                  <wp:extent cx="838200" cy="295275"/>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tc>
      </w:tr>
    </w:tbl>
    <w:p w:rsidR="00000000" w:rsidDel="00000000" w:rsidP="00000000" w:rsidRDefault="00000000" w:rsidRPr="00000000" w14:paraId="0000001A">
      <w:pPr>
        <w:spacing w:after="120" w:line="480" w:lineRule="auto"/>
        <w:ind w:left="-450" w:firstLine="0"/>
        <w:jc w:val="both"/>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1B">
      <w:pPr>
        <w:spacing w:after="120" w:line="480" w:lineRule="auto"/>
        <w:ind w:left="-450" w:firstLine="0"/>
        <w:jc w:val="both"/>
        <w:rPr>
          <w:rFonts w:ascii="Arial" w:cs="Arial" w:eastAsia="Arial" w:hAnsi="Arial"/>
          <w:sz w:val="22"/>
          <w:szCs w:val="22"/>
        </w:rPr>
      </w:pPr>
      <w:r w:rsidDel="00000000" w:rsidR="00000000" w:rsidRPr="00000000">
        <w:rPr>
          <w:rFonts w:ascii="Ubuntu" w:cs="Ubuntu" w:eastAsia="Ubuntu" w:hAnsi="Ubuntu"/>
          <w:b w:val="1"/>
          <w:sz w:val="22"/>
          <w:szCs w:val="22"/>
          <w:rtl w:val="0"/>
        </w:rPr>
        <w:t xml:space="preserve">Activity 1 – The Second Interview</w:t>
      </w:r>
      <w:r w:rsidDel="00000000" w:rsidR="00000000" w:rsidRPr="00000000">
        <w:rPr>
          <w:rFonts w:ascii="Ubuntu" w:cs="Ubuntu" w:eastAsia="Ubuntu" w:hAnsi="Ubuntu"/>
          <w:sz w:val="22"/>
          <w:szCs w:val="22"/>
          <w:rtl w:val="0"/>
        </w:rPr>
        <w:br w:type="textWrapping"/>
        <w:t xml:space="preserve">Listen to the second interview. Complete the following grid.</w:t>
      </w:r>
      <w:r w:rsidDel="00000000" w:rsidR="00000000" w:rsidRPr="00000000">
        <w:rPr>
          <w:rtl w:val="0"/>
        </w:rPr>
      </w:r>
    </w:p>
    <w:tbl>
      <w:tblPr>
        <w:tblStyle w:val="Table2"/>
        <w:tblW w:w="10305.0" w:type="dxa"/>
        <w:jc w:val="left"/>
        <w:tblInd w:w="-46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4380"/>
        <w:gridCol w:w="5925"/>
        <w:tblGridChange w:id="0">
          <w:tblGrid>
            <w:gridCol w:w="4380"/>
            <w:gridCol w:w="5925"/>
          </w:tblGrid>
        </w:tblGridChange>
      </w:tblGrid>
      <w:tr>
        <w:trPr>
          <w:cantSplit w:val="0"/>
          <w:trHeight w:val="1170.06" w:hRule="atLeast"/>
          <w:tblHeader w:val="0"/>
        </w:trPr>
        <w:tc>
          <w:tcPr>
            <w:shd w:fill="ffffff" w:val="clear"/>
            <w:tcMar>
              <w:top w:w="140.0" w:type="dxa"/>
              <w:left w:w="140.0" w:type="dxa"/>
              <w:bottom w:w="140.0" w:type="dxa"/>
              <w:right w:w="140.0" w:type="dxa"/>
            </w:tcMar>
            <w:vAlign w:val="top"/>
          </w:tcPr>
          <w:p w:rsidR="00000000" w:rsidDel="00000000" w:rsidP="00000000" w:rsidRDefault="00000000" w:rsidRPr="00000000" w14:paraId="0000001C">
            <w:pPr>
              <w:widowControl w:val="0"/>
              <w:spacing w:after="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Name of the podcast episode: </w:t>
            </w:r>
          </w:p>
          <w:p w:rsidR="00000000" w:rsidDel="00000000" w:rsidP="00000000" w:rsidRDefault="00000000" w:rsidRPr="00000000" w14:paraId="0000001D">
            <w:pPr>
              <w:widowControl w:val="0"/>
              <w:spacing w:after="0" w:lineRule="auto"/>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1E">
            <w:pPr>
              <w:widowControl w:val="0"/>
              <w:spacing w:after="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Topic: </w:t>
            </w:r>
          </w:p>
          <w:p w:rsidR="00000000" w:rsidDel="00000000" w:rsidP="00000000" w:rsidRDefault="00000000" w:rsidRPr="00000000" w14:paraId="0000001F">
            <w:pPr>
              <w:widowControl w:val="0"/>
              <w:spacing w:after="0" w:lineRule="auto"/>
              <w:rPr>
                <w:rFonts w:ascii="Ubuntu" w:cs="Ubuntu" w:eastAsia="Ubuntu" w:hAnsi="Ubuntu"/>
                <w:b w:val="1"/>
                <w:color w:val="ffffff"/>
                <w:sz w:val="28"/>
                <w:szCs w:val="28"/>
              </w:rPr>
            </w:pPr>
            <w:r w:rsidDel="00000000" w:rsidR="00000000" w:rsidRPr="00000000">
              <w:rPr>
                <w:rtl w:val="0"/>
              </w:rPr>
            </w:r>
          </w:p>
        </w:tc>
        <w:tc>
          <w:tcPr>
            <w:shd w:fill="ffffff" w:val="clear"/>
            <w:tcMar>
              <w:top w:w="140.0" w:type="dxa"/>
              <w:left w:w="140.0" w:type="dxa"/>
              <w:bottom w:w="140.0" w:type="dxa"/>
              <w:right w:w="140.0" w:type="dxa"/>
            </w:tcMar>
            <w:vAlign w:val="top"/>
          </w:tcPr>
          <w:p w:rsidR="00000000" w:rsidDel="00000000" w:rsidP="00000000" w:rsidRDefault="00000000" w:rsidRPr="00000000" w14:paraId="00000020">
            <w:pPr>
              <w:widowControl w:val="0"/>
              <w:spacing w:after="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Host: </w:t>
            </w:r>
          </w:p>
          <w:p w:rsidR="00000000" w:rsidDel="00000000" w:rsidP="00000000" w:rsidRDefault="00000000" w:rsidRPr="00000000" w14:paraId="00000021">
            <w:pPr>
              <w:widowControl w:val="0"/>
              <w:spacing w:after="0" w:lineRule="auto"/>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22">
            <w:pPr>
              <w:widowControl w:val="0"/>
              <w:spacing w:after="0" w:lineRule="auto"/>
              <w:rPr>
                <w:rFonts w:ascii="Ubuntu" w:cs="Ubuntu" w:eastAsia="Ubuntu" w:hAnsi="Ubuntu"/>
                <w:sz w:val="22"/>
                <w:szCs w:val="22"/>
              </w:rPr>
            </w:pPr>
            <w:r w:rsidDel="00000000" w:rsidR="00000000" w:rsidRPr="00000000">
              <w:rPr>
                <w:rFonts w:ascii="Ubuntu" w:cs="Ubuntu" w:eastAsia="Ubuntu" w:hAnsi="Ubuntu"/>
                <w:sz w:val="22"/>
                <w:szCs w:val="22"/>
                <w:rtl w:val="0"/>
              </w:rPr>
              <w:t xml:space="preserve">Guest:</w:t>
            </w:r>
          </w:p>
        </w:tc>
      </w:tr>
      <w:tr>
        <w:trPr>
          <w:cantSplit w:val="0"/>
          <w:trHeight w:val="600" w:hRule="atLeast"/>
          <w:tblHeader w:val="0"/>
        </w:trPr>
        <w:tc>
          <w:tcPr>
            <w:shd w:fill="000000" w:val="clear"/>
            <w:tcMar>
              <w:top w:w="140.0" w:type="dxa"/>
              <w:left w:w="140.0" w:type="dxa"/>
              <w:bottom w:w="140.0" w:type="dxa"/>
              <w:right w:w="140.0" w:type="dxa"/>
            </w:tcMar>
            <w:vAlign w:val="top"/>
          </w:tcPr>
          <w:p w:rsidR="00000000" w:rsidDel="00000000" w:rsidP="00000000" w:rsidRDefault="00000000" w:rsidRPr="00000000" w14:paraId="00000023">
            <w:pPr>
              <w:widowControl w:val="0"/>
              <w:spacing w:after="0" w:lineRule="auto"/>
              <w:rPr>
                <w:rFonts w:ascii="Ubuntu" w:cs="Ubuntu" w:eastAsia="Ubuntu" w:hAnsi="Ubuntu"/>
                <w:b w:val="1"/>
                <w:color w:val="ffffff"/>
                <w:sz w:val="28"/>
                <w:szCs w:val="28"/>
              </w:rPr>
            </w:pPr>
            <w:r w:rsidDel="00000000" w:rsidR="00000000" w:rsidRPr="00000000">
              <w:rPr>
                <w:rFonts w:ascii="Ubuntu" w:cs="Ubuntu" w:eastAsia="Ubuntu" w:hAnsi="Ubuntu"/>
                <w:b w:val="1"/>
                <w:color w:val="ffffff"/>
                <w:sz w:val="28"/>
                <w:szCs w:val="28"/>
                <w:rtl w:val="0"/>
              </w:rPr>
              <w:t xml:space="preserve">Text</w:t>
            </w:r>
          </w:p>
        </w:tc>
        <w:tc>
          <w:tcPr>
            <w:shd w:fill="000000" w:val="clear"/>
            <w:tcMar>
              <w:top w:w="140.0" w:type="dxa"/>
              <w:left w:w="140.0" w:type="dxa"/>
              <w:bottom w:w="140.0" w:type="dxa"/>
              <w:right w:w="140.0" w:type="dxa"/>
            </w:tcMar>
            <w:vAlign w:val="top"/>
          </w:tcPr>
          <w:p w:rsidR="00000000" w:rsidDel="00000000" w:rsidP="00000000" w:rsidRDefault="00000000" w:rsidRPr="00000000" w14:paraId="00000024">
            <w:pPr>
              <w:widowControl w:val="0"/>
              <w:spacing w:after="0" w:lineRule="auto"/>
              <w:rPr>
                <w:rFonts w:ascii="Ubuntu" w:cs="Ubuntu" w:eastAsia="Ubuntu" w:hAnsi="Ubuntu"/>
                <w:b w:val="1"/>
                <w:color w:val="ffffff"/>
                <w:sz w:val="28"/>
                <w:szCs w:val="28"/>
              </w:rPr>
            </w:pPr>
            <w:r w:rsidDel="00000000" w:rsidR="00000000" w:rsidRPr="00000000">
              <w:rPr>
                <w:rFonts w:ascii="Ubuntu" w:cs="Ubuntu" w:eastAsia="Ubuntu" w:hAnsi="Ubuntu"/>
                <w:b w:val="1"/>
                <w:color w:val="ffffff"/>
                <w:sz w:val="28"/>
                <w:szCs w:val="28"/>
                <w:rtl w:val="0"/>
              </w:rPr>
              <w:t xml:space="preserve">Audio</w:t>
            </w:r>
          </w:p>
        </w:tc>
      </w:tr>
      <w:tr>
        <w:trPr>
          <w:cantSplit w:val="0"/>
          <w:trHeight w:val="1100" w:hRule="atLeast"/>
          <w:tblHeader w:val="0"/>
        </w:trPr>
        <w:tc>
          <w:tcPr>
            <w:vMerge w:val="restart"/>
            <w:tcMar>
              <w:top w:w="140.0" w:type="dxa"/>
              <w:left w:w="140.0" w:type="dxa"/>
              <w:bottom w:w="140.0" w:type="dxa"/>
              <w:right w:w="140.0" w:type="dxa"/>
            </w:tcMar>
            <w:vAlign w:val="top"/>
          </w:tcPr>
          <w:p w:rsidR="00000000" w:rsidDel="00000000" w:rsidP="00000000" w:rsidRDefault="00000000" w:rsidRPr="00000000" w14:paraId="00000025">
            <w:pPr>
              <w:widowControl w:val="0"/>
              <w:spacing w:after="0" w:lineRule="auto"/>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Intention</w:t>
            </w:r>
          </w:p>
          <w:p w:rsidR="00000000" w:rsidDel="00000000" w:rsidP="00000000" w:rsidRDefault="00000000" w:rsidRPr="00000000" w14:paraId="00000026">
            <w:pPr>
              <w:widowControl w:val="0"/>
              <w:spacing w:after="0" w:lineRule="auto"/>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27">
            <w:pPr>
              <w:widowControl w:val="0"/>
              <w:spacing w:after="0" w:lineRule="auto"/>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Check one or more boxes </w:t>
            </w:r>
          </w:p>
          <w:p w:rsidR="00000000" w:rsidDel="00000000" w:rsidP="00000000" w:rsidRDefault="00000000" w:rsidRPr="00000000" w14:paraId="00000028">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29">
            <w:pPr>
              <w:widowControl w:val="0"/>
              <w:spacing w:after="0"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Does the interview… ? </w:t>
            </w:r>
          </w:p>
          <w:p w:rsidR="00000000" w:rsidDel="00000000" w:rsidP="00000000" w:rsidRDefault="00000000" w:rsidRPr="00000000" w14:paraId="0000002A">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2B">
            <w:pPr>
              <w:widowControl w:val="0"/>
              <w:spacing w:after="0" w:lineRule="auto"/>
              <w:rPr>
                <w:rFonts w:ascii="Ubuntu Light" w:cs="Ubuntu Light" w:eastAsia="Ubuntu Light" w:hAnsi="Ubuntu Light"/>
                <w:sz w:val="22"/>
                <w:szCs w:val="22"/>
              </w:rPr>
            </w:pPr>
            <w:r w:rsidDel="00000000" w:rsidR="00000000" w:rsidRPr="00000000">
              <w:rPr>
                <w:rFonts w:ascii="Ubuntu" w:cs="Ubuntu" w:eastAsia="Ubuntu" w:hAnsi="Ubuntu"/>
                <w:b w:val="1"/>
                <w:sz w:val="22"/>
                <w:szCs w:val="22"/>
                <w:rtl w:val="0"/>
              </w:rPr>
              <w:t xml:space="preserve">inform:  </w:t>
            </w:r>
            <w:r w:rsidDel="00000000" w:rsidR="00000000" w:rsidRPr="00000000">
              <w:rPr>
                <w:rFonts w:ascii="Ubuntu Light" w:cs="Ubuntu Light" w:eastAsia="Ubuntu Light" w:hAnsi="Ubuntu Light"/>
                <w:sz w:val="22"/>
                <w:szCs w:val="22"/>
                <w:rtl w:val="0"/>
              </w:rPr>
              <w:tab/>
            </w:r>
          </w:p>
          <w:p w:rsidR="00000000" w:rsidDel="00000000" w:rsidP="00000000" w:rsidRDefault="00000000" w:rsidRPr="00000000" w14:paraId="0000002C">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2D">
            <w:pPr>
              <w:widowControl w:val="0"/>
              <w:numPr>
                <w:ilvl w:val="0"/>
                <w:numId w:val="2"/>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news broadcast </w:t>
            </w:r>
          </w:p>
          <w:p w:rsidR="00000000" w:rsidDel="00000000" w:rsidP="00000000" w:rsidRDefault="00000000" w:rsidRPr="00000000" w14:paraId="0000002E">
            <w:pPr>
              <w:widowControl w:val="0"/>
              <w:numPr>
                <w:ilvl w:val="0"/>
                <w:numId w:val="2"/>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current affairs program </w:t>
            </w:r>
          </w:p>
          <w:p w:rsidR="00000000" w:rsidDel="00000000" w:rsidP="00000000" w:rsidRDefault="00000000" w:rsidRPr="00000000" w14:paraId="0000002F">
            <w:pPr>
              <w:widowControl w:val="0"/>
              <w:numPr>
                <w:ilvl w:val="0"/>
                <w:numId w:val="2"/>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documentary </w:t>
            </w:r>
          </w:p>
          <w:p w:rsidR="00000000" w:rsidDel="00000000" w:rsidP="00000000" w:rsidRDefault="00000000" w:rsidRPr="00000000" w14:paraId="00000030">
            <w:pPr>
              <w:widowControl w:val="0"/>
              <w:numPr>
                <w:ilvl w:val="0"/>
                <w:numId w:val="2"/>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debate </w:t>
            </w:r>
          </w:p>
          <w:p w:rsidR="00000000" w:rsidDel="00000000" w:rsidP="00000000" w:rsidRDefault="00000000" w:rsidRPr="00000000" w14:paraId="00000031">
            <w:pPr>
              <w:widowControl w:val="0"/>
              <w:numPr>
                <w:ilvl w:val="0"/>
                <w:numId w:val="2"/>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talk show </w:t>
            </w:r>
          </w:p>
          <w:p w:rsidR="00000000" w:rsidDel="00000000" w:rsidP="00000000" w:rsidRDefault="00000000" w:rsidRPr="00000000" w14:paraId="00000032">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33">
            <w:pPr>
              <w:widowControl w:val="0"/>
              <w:spacing w:after="0" w:lineRule="auto"/>
              <w:rPr>
                <w:rFonts w:ascii="Ubuntu Light" w:cs="Ubuntu Light" w:eastAsia="Ubuntu Light" w:hAnsi="Ubuntu Light"/>
                <w:sz w:val="22"/>
                <w:szCs w:val="22"/>
              </w:rPr>
            </w:pPr>
            <w:r w:rsidDel="00000000" w:rsidR="00000000" w:rsidRPr="00000000">
              <w:rPr>
                <w:rFonts w:ascii="Ubuntu" w:cs="Ubuntu" w:eastAsia="Ubuntu" w:hAnsi="Ubuntu"/>
                <w:b w:val="1"/>
                <w:sz w:val="22"/>
                <w:szCs w:val="22"/>
                <w:rtl w:val="0"/>
              </w:rPr>
              <w:t xml:space="preserve">entertain:</w:t>
            </w:r>
            <w:r w:rsidDel="00000000" w:rsidR="00000000" w:rsidRPr="00000000">
              <w:rPr>
                <w:rFonts w:ascii="Ubuntu Light" w:cs="Ubuntu Light" w:eastAsia="Ubuntu Light" w:hAnsi="Ubuntu Light"/>
                <w:sz w:val="22"/>
                <w:szCs w:val="22"/>
                <w:rtl w:val="0"/>
              </w:rPr>
              <w:tab/>
            </w:r>
          </w:p>
          <w:p w:rsidR="00000000" w:rsidDel="00000000" w:rsidP="00000000" w:rsidRDefault="00000000" w:rsidRPr="00000000" w14:paraId="00000034">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35">
            <w:pPr>
              <w:widowControl w:val="0"/>
              <w:numPr>
                <w:ilvl w:val="0"/>
                <w:numId w:val="1"/>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music show </w:t>
            </w:r>
          </w:p>
          <w:p w:rsidR="00000000" w:rsidDel="00000000" w:rsidP="00000000" w:rsidRDefault="00000000" w:rsidRPr="00000000" w14:paraId="00000036">
            <w:pPr>
              <w:widowControl w:val="0"/>
              <w:numPr>
                <w:ilvl w:val="0"/>
                <w:numId w:val="1"/>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variety show </w:t>
            </w:r>
          </w:p>
          <w:p w:rsidR="00000000" w:rsidDel="00000000" w:rsidP="00000000" w:rsidRDefault="00000000" w:rsidRPr="00000000" w14:paraId="00000037">
            <w:pPr>
              <w:widowControl w:val="0"/>
              <w:numPr>
                <w:ilvl w:val="0"/>
                <w:numId w:val="1"/>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talent show </w:t>
            </w:r>
          </w:p>
          <w:p w:rsidR="00000000" w:rsidDel="00000000" w:rsidP="00000000" w:rsidRDefault="00000000" w:rsidRPr="00000000" w14:paraId="00000038">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39">
            <w:pPr>
              <w:widowControl w:val="0"/>
              <w:spacing w:after="0" w:lineRule="auto"/>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promote:</w:t>
              <w:tab/>
            </w:r>
          </w:p>
          <w:p w:rsidR="00000000" w:rsidDel="00000000" w:rsidP="00000000" w:rsidRDefault="00000000" w:rsidRPr="00000000" w14:paraId="0000003A">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3B">
            <w:pPr>
              <w:widowControl w:val="0"/>
              <w:numPr>
                <w:ilvl w:val="0"/>
                <w:numId w:val="3"/>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public affairs message </w:t>
            </w:r>
          </w:p>
          <w:p w:rsidR="00000000" w:rsidDel="00000000" w:rsidP="00000000" w:rsidRDefault="00000000" w:rsidRPr="00000000" w14:paraId="0000003C">
            <w:pPr>
              <w:widowControl w:val="0"/>
              <w:numPr>
                <w:ilvl w:val="0"/>
                <w:numId w:val="3"/>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program announcement </w:t>
              <w:tab/>
            </w:r>
          </w:p>
          <w:p w:rsidR="00000000" w:rsidDel="00000000" w:rsidP="00000000" w:rsidRDefault="00000000" w:rsidRPr="00000000" w14:paraId="0000003D">
            <w:pPr>
              <w:widowControl w:val="0"/>
              <w:numPr>
                <w:ilvl w:val="0"/>
                <w:numId w:val="3"/>
              </w:numPr>
              <w:spacing w:after="0" w:lineRule="auto"/>
              <w:ind w:left="720" w:hanging="360"/>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 simulated commercial or an infomercial </w:t>
              <w:br w:type="textWrapping"/>
            </w:r>
          </w:p>
          <w:p w:rsidR="00000000" w:rsidDel="00000000" w:rsidP="00000000" w:rsidRDefault="00000000" w:rsidRPr="00000000" w14:paraId="0000003E">
            <w:pPr>
              <w:widowControl w:val="0"/>
              <w:spacing w:after="0" w:lineRule="auto"/>
              <w:ind w:left="720" w:hanging="360"/>
              <w:rPr>
                <w:rFonts w:ascii="Ubuntu Light" w:cs="Ubuntu Light" w:eastAsia="Ubuntu Light" w:hAnsi="Ubuntu Light"/>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40">
            <w:pPr>
              <w:widowControl w:val="0"/>
              <w:spacing w:after="0"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How long is the interview?  </w:t>
            </w:r>
          </w:p>
          <w:p w:rsidR="00000000" w:rsidDel="00000000" w:rsidP="00000000" w:rsidRDefault="00000000" w:rsidRPr="00000000" w14:paraId="00000041">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42">
            <w:pPr>
              <w:widowControl w:val="0"/>
              <w:spacing w:after="0"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br w:type="textWrapping"/>
              <w:t xml:space="preserve">How many questions are asked? </w:t>
            </w:r>
          </w:p>
          <w:p w:rsidR="00000000" w:rsidDel="00000000" w:rsidP="00000000" w:rsidRDefault="00000000" w:rsidRPr="00000000" w14:paraId="00000043">
            <w:pPr>
              <w:widowControl w:val="0"/>
              <w:spacing w:after="0"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44">
            <w:pPr>
              <w:widowControl w:val="0"/>
              <w:spacing w:after="0" w:line="276" w:lineRule="auto"/>
              <w:rPr>
                <w:rFonts w:ascii="Ubuntu Light" w:cs="Ubuntu Light" w:eastAsia="Ubuntu Light" w:hAnsi="Ubuntu Light"/>
                <w:sz w:val="22"/>
                <w:szCs w:val="22"/>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045">
            <w:pPr>
              <w:widowControl w:val="0"/>
              <w:spacing w:after="0" w:line="276"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What is the tone of voice? (intimate, personal, familiar, neutral,distant)? </w:t>
            </w:r>
          </w:p>
          <w:p w:rsidR="00000000" w:rsidDel="00000000" w:rsidP="00000000" w:rsidRDefault="00000000" w:rsidRPr="00000000" w14:paraId="00000046">
            <w:pPr>
              <w:widowControl w:val="0"/>
              <w:spacing w:after="0" w:line="276"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47">
            <w:pPr>
              <w:widowControl w:val="0"/>
              <w:spacing w:after="0" w:line="276"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48">
            <w:pPr>
              <w:widowControl w:val="0"/>
              <w:spacing w:after="0" w:line="276" w:lineRule="auto"/>
              <w:rPr>
                <w:rFonts w:ascii="Ubuntu Light" w:cs="Ubuntu Light" w:eastAsia="Ubuntu Light" w:hAnsi="Ubuntu Light"/>
                <w:sz w:val="22"/>
                <w:szCs w:val="22"/>
              </w:rPr>
            </w:pPr>
            <w:r w:rsidDel="00000000" w:rsidR="00000000" w:rsidRPr="00000000">
              <w:rPr>
                <w:rFonts w:ascii="Ubuntu" w:cs="Ubuntu" w:eastAsia="Ubuntu" w:hAnsi="Ubuntu"/>
                <w:b w:val="1"/>
                <w:sz w:val="22"/>
                <w:szCs w:val="22"/>
                <w:rtl w:val="0"/>
              </w:rPr>
              <w:t xml:space="preserve">Rate the quality</w:t>
            </w:r>
            <w:r w:rsidDel="00000000" w:rsidR="00000000" w:rsidRPr="00000000">
              <w:rPr>
                <w:rFonts w:ascii="Ubuntu Light" w:cs="Ubuntu Light" w:eastAsia="Ubuntu Light" w:hAnsi="Ubuntu Light"/>
                <w:sz w:val="22"/>
                <w:szCs w:val="22"/>
                <w:rtl w:val="0"/>
              </w:rPr>
              <w:t xml:space="preserve"> of these aspects of the podcast. </w:t>
              <w:br w:type="textWrapping"/>
              <w:br w:type="textWrapping"/>
              <w:t xml:space="preserve">The rhythm is well-adjusted to the content. </w:t>
            </w:r>
          </w:p>
          <w:p w:rsidR="00000000" w:rsidDel="00000000" w:rsidP="00000000" w:rsidRDefault="00000000" w:rsidRPr="00000000" w14:paraId="0000004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Totally agree</w:t>
            </w:r>
          </w:p>
          <w:p w:rsidR="00000000" w:rsidDel="00000000" w:rsidP="00000000" w:rsidRDefault="00000000" w:rsidRPr="00000000" w14:paraId="0000004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Agree</w:t>
            </w:r>
          </w:p>
          <w:p w:rsidR="00000000" w:rsidDel="00000000" w:rsidP="00000000" w:rsidRDefault="00000000" w:rsidRPr="00000000" w14:paraId="0000004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Somewhat agree</w:t>
            </w:r>
          </w:p>
          <w:p w:rsidR="00000000" w:rsidDel="00000000" w:rsidP="00000000" w:rsidRDefault="00000000" w:rsidRPr="00000000" w14:paraId="0000004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Disagree</w:t>
            </w:r>
          </w:p>
          <w:p w:rsidR="00000000" w:rsidDel="00000000" w:rsidP="00000000" w:rsidRDefault="00000000" w:rsidRPr="00000000" w14:paraId="0000004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Totally disagree</w:t>
              <w:br w:type="textWrapping"/>
            </w:r>
          </w:p>
          <w:p w:rsidR="00000000" w:rsidDel="00000000" w:rsidP="00000000" w:rsidRDefault="00000000" w:rsidRPr="00000000" w14:paraId="0000004E">
            <w:pPr>
              <w:widowControl w:val="0"/>
              <w:spacing w:after="0" w:line="276"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Voice and music are well-balanced.  </w:t>
            </w:r>
          </w:p>
          <w:p w:rsidR="00000000" w:rsidDel="00000000" w:rsidP="00000000" w:rsidRDefault="00000000" w:rsidRPr="00000000" w14:paraId="0000004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Totally agree</w:t>
            </w:r>
          </w:p>
          <w:p w:rsidR="00000000" w:rsidDel="00000000" w:rsidP="00000000" w:rsidRDefault="00000000" w:rsidRPr="00000000" w14:paraId="0000005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Agree</w:t>
            </w:r>
          </w:p>
          <w:p w:rsidR="00000000" w:rsidDel="00000000" w:rsidP="00000000" w:rsidRDefault="00000000" w:rsidRPr="00000000" w14:paraId="0000005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Somewhat agree</w:t>
            </w:r>
          </w:p>
          <w:p w:rsidR="00000000" w:rsidDel="00000000" w:rsidP="00000000" w:rsidRDefault="00000000" w:rsidRPr="00000000" w14:paraId="0000005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Disagree</w:t>
            </w:r>
          </w:p>
          <w:p w:rsidR="00000000" w:rsidDel="00000000" w:rsidP="00000000" w:rsidRDefault="00000000" w:rsidRPr="00000000" w14:paraId="00000053">
            <w:pPr>
              <w:widowControl w:val="0"/>
              <w:spacing w:after="0" w:line="276"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br w:type="textWrapping"/>
            </w:r>
          </w:p>
          <w:p w:rsidR="00000000" w:rsidDel="00000000" w:rsidP="00000000" w:rsidRDefault="00000000" w:rsidRPr="00000000" w14:paraId="00000054">
            <w:pPr>
              <w:widowControl w:val="0"/>
              <w:spacing w:after="0" w:line="276" w:lineRule="auto"/>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Music components</w:t>
            </w:r>
          </w:p>
          <w:p w:rsidR="00000000" w:rsidDel="00000000" w:rsidP="00000000" w:rsidRDefault="00000000" w:rsidRPr="00000000" w14:paraId="00000055">
            <w:pPr>
              <w:widowControl w:val="0"/>
              <w:spacing w:after="0" w:line="276" w:lineRule="auto"/>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56">
            <w:pPr>
              <w:widowControl w:val="0"/>
              <w:spacing w:after="0" w:line="276"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If there is music, what type of music is it ?</w:t>
            </w:r>
          </w:p>
          <w:p w:rsidR="00000000" w:rsidDel="00000000" w:rsidP="00000000" w:rsidRDefault="00000000" w:rsidRPr="00000000" w14:paraId="00000057">
            <w:pPr>
              <w:widowControl w:val="0"/>
              <w:spacing w:after="0" w:line="276"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58">
            <w:pPr>
              <w:widowControl w:val="0"/>
              <w:spacing w:after="0" w:line="276" w:lineRule="auto"/>
              <w:rPr>
                <w:rFonts w:ascii="Ubuntu Light" w:cs="Ubuntu Light" w:eastAsia="Ubuntu Light" w:hAnsi="Ubuntu Light"/>
                <w:sz w:val="22"/>
                <w:szCs w:val="22"/>
              </w:rPr>
            </w:pPr>
            <w:r w:rsidDel="00000000" w:rsidR="00000000" w:rsidRPr="00000000">
              <w:rPr>
                <w:rtl w:val="0"/>
              </w:rPr>
            </w:r>
          </w:p>
          <w:p w:rsidR="00000000" w:rsidDel="00000000" w:rsidP="00000000" w:rsidRDefault="00000000" w:rsidRPr="00000000" w14:paraId="00000059">
            <w:pPr>
              <w:widowControl w:val="0"/>
              <w:spacing w:after="0" w:line="360"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Is there music at the beginning of the show?  Yes    No </w:t>
            </w:r>
          </w:p>
          <w:p w:rsidR="00000000" w:rsidDel="00000000" w:rsidP="00000000" w:rsidRDefault="00000000" w:rsidRPr="00000000" w14:paraId="0000005A">
            <w:pPr>
              <w:widowControl w:val="0"/>
              <w:spacing w:after="0" w:line="360"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Is there background music throughout the show? Yes    No </w:t>
            </w:r>
          </w:p>
          <w:p w:rsidR="00000000" w:rsidDel="00000000" w:rsidP="00000000" w:rsidRDefault="00000000" w:rsidRPr="00000000" w14:paraId="0000005B">
            <w:pPr>
              <w:widowControl w:val="0"/>
              <w:spacing w:after="0" w:line="360" w:lineRule="auto"/>
              <w:rPr>
                <w:rFonts w:ascii="Ubuntu Light" w:cs="Ubuntu Light" w:eastAsia="Ubuntu Light" w:hAnsi="Ubuntu Light"/>
                <w:sz w:val="22"/>
                <w:szCs w:val="22"/>
              </w:rPr>
            </w:pPr>
            <w:r w:rsidDel="00000000" w:rsidR="00000000" w:rsidRPr="00000000">
              <w:rPr>
                <w:rFonts w:ascii="Ubuntu Light" w:cs="Ubuntu Light" w:eastAsia="Ubuntu Light" w:hAnsi="Ubuntu Light"/>
                <w:sz w:val="22"/>
                <w:szCs w:val="22"/>
                <w:rtl w:val="0"/>
              </w:rPr>
              <w:t xml:space="preserve">Is there a final musical theme?   Yes    No </w:t>
            </w:r>
          </w:p>
          <w:p w:rsidR="00000000" w:rsidDel="00000000" w:rsidP="00000000" w:rsidRDefault="00000000" w:rsidRPr="00000000" w14:paraId="0000005C">
            <w:pPr>
              <w:widowControl w:val="0"/>
              <w:spacing w:after="0" w:line="276" w:lineRule="auto"/>
              <w:rPr>
                <w:rFonts w:ascii="Ubuntu Light" w:cs="Ubuntu Light" w:eastAsia="Ubuntu Light" w:hAnsi="Ubuntu Light"/>
                <w:sz w:val="22"/>
                <w:szCs w:val="22"/>
              </w:rPr>
            </w:pPr>
            <w:r w:rsidDel="00000000" w:rsidR="00000000" w:rsidRPr="00000000">
              <w:rPr>
                <w:rtl w:val="0"/>
              </w:rPr>
            </w:r>
          </w:p>
        </w:tc>
      </w:tr>
      <w:tr>
        <w:trPr>
          <w:cantSplit w:val="0"/>
          <w:trHeight w:val="3555"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05D">
            <w:pPr>
              <w:widowControl w:val="0"/>
              <w:spacing w:after="0" w:lineRule="auto"/>
              <w:rPr>
                <w:rFonts w:ascii="Ubuntu Light" w:cs="Ubuntu Light" w:eastAsia="Ubuntu Light" w:hAnsi="Ubuntu Light"/>
                <w:sz w:val="22"/>
                <w:szCs w:val="22"/>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05E">
            <w:pPr>
              <w:widowControl w:val="0"/>
              <w:spacing w:after="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5F">
      <w:pPr>
        <w:spacing w:after="0" w:line="276" w:lineRule="auto"/>
        <w:rPr>
          <w:rFonts w:ascii="Ubuntu" w:cs="Ubuntu" w:eastAsia="Ubuntu" w:hAnsi="Ubuntu"/>
          <w:b w:val="1"/>
          <w:i w:val="1"/>
          <w:sz w:val="22"/>
          <w:szCs w:val="22"/>
        </w:rPr>
      </w:pPr>
      <w:r w:rsidDel="00000000" w:rsidR="00000000" w:rsidRPr="00000000">
        <w:rPr>
          <w:rtl w:val="0"/>
        </w:rPr>
      </w:r>
    </w:p>
    <w:p w:rsidR="00000000" w:rsidDel="00000000" w:rsidP="00000000" w:rsidRDefault="00000000" w:rsidRPr="00000000" w14:paraId="00000060">
      <w:pPr>
        <w:rPr>
          <w:rFonts w:ascii="Ubuntu" w:cs="Ubuntu" w:eastAsia="Ubuntu" w:hAnsi="Ubuntu"/>
          <w:sz w:val="18"/>
          <w:szCs w:val="18"/>
        </w:rPr>
      </w:pPr>
      <w:r w:rsidDel="00000000" w:rsidR="00000000" w:rsidRPr="00000000">
        <w:rPr>
          <w:rFonts w:ascii="Ubuntu" w:cs="Ubuntu" w:eastAsia="Ubuntu" w:hAnsi="Ubuntu"/>
          <w:sz w:val="18"/>
          <w:szCs w:val="18"/>
          <w:rtl w:val="0"/>
        </w:rPr>
        <w:t xml:space="preserve">Image source : </w:t>
      </w:r>
      <w:hyperlink r:id="rId9">
        <w:r w:rsidDel="00000000" w:rsidR="00000000" w:rsidRPr="00000000">
          <w:rPr>
            <w:rFonts w:ascii="Ubuntu" w:cs="Ubuntu" w:eastAsia="Ubuntu" w:hAnsi="Ubuntu"/>
            <w:color w:val="1155cc"/>
            <w:sz w:val="18"/>
            <w:szCs w:val="18"/>
            <w:u w:val="single"/>
            <w:rtl w:val="0"/>
          </w:rPr>
          <w:t xml:space="preserve">Freepik</w:t>
        </w:r>
      </w:hyperlink>
      <w:r w:rsidDel="00000000" w:rsidR="00000000" w:rsidRPr="00000000">
        <w:rPr>
          <w:rtl w:val="0"/>
        </w:rPr>
      </w:r>
    </w:p>
    <w:tbl>
      <w:tblPr>
        <w:tblStyle w:val="Table3"/>
        <w:tblpPr w:leftFromText="180" w:rightFromText="180" w:topFromText="180" w:bottomFromText="180" w:vertAnchor="margin" w:horzAnchor="margin" w:tblpXSpec="center" w:tblpYSpec="top"/>
        <w:tblW w:w="10245.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435"/>
        <w:gridCol w:w="6810"/>
        <w:tblGridChange w:id="0">
          <w:tblGrid>
            <w:gridCol w:w="3435"/>
            <w:gridCol w:w="6810"/>
          </w:tblGrid>
        </w:tblGridChange>
      </w:tblGrid>
      <w:tr>
        <w:trPr>
          <w:cantSplit w:val="0"/>
          <w:trHeight w:val="725.56" w:hRule="atLeast"/>
          <w:tblHeader w:val="0"/>
        </w:trPr>
        <w:tc>
          <w:tcPr>
            <w:gridSpan w:val="2"/>
          </w:tcPr>
          <w:p w:rsidR="00000000" w:rsidDel="00000000" w:rsidP="00000000" w:rsidRDefault="00000000" w:rsidRPr="00000000" w14:paraId="00000061">
            <w:pPr>
              <w:jc w:val="center"/>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What are the 6 steps you need to follow to produce your interview?</w:t>
            </w:r>
          </w:p>
          <w:p w:rsidR="00000000" w:rsidDel="00000000" w:rsidP="00000000" w:rsidRDefault="00000000" w:rsidRPr="00000000" w14:paraId="00000062">
            <w:pPr>
              <w:jc w:val="left"/>
              <w:rPr>
                <w:rFonts w:ascii="Ubuntu" w:cs="Ubuntu" w:eastAsia="Ubuntu" w:hAnsi="Ubuntu"/>
                <w:b w:val="1"/>
                <w:sz w:val="22"/>
                <w:szCs w:val="22"/>
              </w:rPr>
            </w:pPr>
            <w:r w:rsidDel="00000000" w:rsidR="00000000" w:rsidRPr="00000000">
              <w:rPr>
                <w:rFonts w:ascii="Ubuntu" w:cs="Ubuntu" w:eastAsia="Ubuntu" w:hAnsi="Ubuntu"/>
                <w:sz w:val="20"/>
                <w:szCs w:val="20"/>
                <w:rtl w:val="0"/>
              </w:rPr>
              <w:t xml:space="preserve">An interview seeks to inform the listener. During an interview, people are asked to talk about what they know (their knowledge), what they think (their opinions) or what they feel (their impressions), with regard to a particular topic (a personal topic or a news item).</w:t>
            </w:r>
            <w:r w:rsidDel="00000000" w:rsidR="00000000" w:rsidRPr="00000000">
              <w:rPr>
                <w:rtl w:val="0"/>
              </w:rPr>
            </w:r>
          </w:p>
        </w:tc>
      </w:tr>
      <w:tr>
        <w:trPr>
          <w:cantSplit w:val="0"/>
          <w:trHeight w:val="1504.3600000000001" w:hRule="atLeast"/>
          <w:tblHeader w:val="0"/>
        </w:trPr>
        <w:tc>
          <w:tcPr/>
          <w:p w:rsidR="00000000" w:rsidDel="00000000" w:rsidP="00000000" w:rsidRDefault="00000000" w:rsidRPr="00000000" w14:paraId="00000064">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Step1</w:t>
            </w:r>
          </w:p>
          <w:p w:rsidR="00000000" w:rsidDel="00000000" w:rsidP="00000000" w:rsidRDefault="00000000" w:rsidRPr="00000000" w14:paraId="00000065">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498818" cy="498818"/>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8818" cy="4988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6">
            <w:pPr>
              <w:jc w:val="both"/>
              <w:rPr>
                <w:rFonts w:ascii="Ubuntu" w:cs="Ubuntu" w:eastAsia="Ubuntu" w:hAnsi="Ubuntu"/>
                <w:b w:val="1"/>
                <w:sz w:val="20"/>
                <w:szCs w:val="20"/>
              </w:rPr>
            </w:pPr>
            <w:r w:rsidDel="00000000" w:rsidR="00000000" w:rsidRPr="00000000">
              <w:rPr>
                <w:rFonts w:ascii="Ubuntu" w:cs="Ubuntu" w:eastAsia="Ubuntu" w:hAnsi="Ubuntu"/>
                <w:sz w:val="20"/>
                <w:szCs w:val="20"/>
                <w:rtl w:val="0"/>
              </w:rPr>
              <w:t xml:space="preserve">Listen to interviews</w:t>
            </w:r>
            <w:r w:rsidDel="00000000" w:rsidR="00000000" w:rsidRPr="00000000">
              <w:rPr>
                <w:rFonts w:ascii="Ubuntu" w:cs="Ubuntu" w:eastAsia="Ubuntu" w:hAnsi="Ubuntu"/>
                <w:b w:val="1"/>
                <w:sz w:val="20"/>
                <w:szCs w:val="20"/>
                <w:rtl w:val="0"/>
              </w:rPr>
              <w:t xml:space="preserve"> </w:t>
            </w:r>
            <w:r w:rsidDel="00000000" w:rsidR="00000000" w:rsidRPr="00000000">
              <w:rPr>
                <w:rFonts w:ascii="Ubuntu" w:cs="Ubuntu" w:eastAsia="Ubuntu" w:hAnsi="Ubuntu"/>
                <w:sz w:val="20"/>
                <w:szCs w:val="20"/>
                <w:rtl w:val="0"/>
              </w:rPr>
              <w:t xml:space="preserve">on different websites (podcasts).</w:t>
            </w:r>
            <w:r w:rsidDel="00000000" w:rsidR="00000000" w:rsidRPr="00000000">
              <w:rPr>
                <w:rtl w:val="0"/>
              </w:rPr>
            </w:r>
          </w:p>
        </w:tc>
      </w:tr>
      <w:tr>
        <w:trPr>
          <w:cantSplit w:val="0"/>
          <w:trHeight w:val="1789.3599999999997" w:hRule="atLeast"/>
          <w:tblHeader w:val="0"/>
        </w:trPr>
        <w:tc>
          <w:tcPr/>
          <w:p w:rsidR="00000000" w:rsidDel="00000000" w:rsidP="00000000" w:rsidRDefault="00000000" w:rsidRPr="00000000" w14:paraId="00000067">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Step 2</w:t>
            </w:r>
          </w:p>
          <w:p w:rsidR="00000000" w:rsidDel="00000000" w:rsidP="00000000" w:rsidRDefault="00000000" w:rsidRPr="00000000" w14:paraId="00000068">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466725" cy="466725"/>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66725" cy="4667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9">
            <w:pPr>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Prepare the interview in teams with the help of the information sheet and the technical sheets. (page 4)</w:t>
            </w:r>
          </w:p>
          <w:p w:rsidR="00000000" w:rsidDel="00000000" w:rsidP="00000000" w:rsidRDefault="00000000" w:rsidRPr="00000000" w14:paraId="0000006A">
            <w:pPr>
              <w:numPr>
                <w:ilvl w:val="0"/>
                <w:numId w:val="5"/>
              </w:numPr>
              <w:spacing w:after="0" w:afterAutospacing="0"/>
              <w:ind w:left="720" w:hanging="36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Choose a fictional character. </w:t>
            </w:r>
          </w:p>
          <w:p w:rsidR="00000000" w:rsidDel="00000000" w:rsidP="00000000" w:rsidRDefault="00000000" w:rsidRPr="00000000" w14:paraId="0000006B">
            <w:pPr>
              <w:numPr>
                <w:ilvl w:val="0"/>
                <w:numId w:val="5"/>
              </w:numPr>
              <w:spacing w:after="0" w:afterAutospacing="0"/>
              <w:ind w:left="720" w:hanging="36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Brainstorm what you could talk about during your interview.</w:t>
            </w:r>
          </w:p>
          <w:p w:rsidR="00000000" w:rsidDel="00000000" w:rsidP="00000000" w:rsidRDefault="00000000" w:rsidRPr="00000000" w14:paraId="0000006C">
            <w:pPr>
              <w:numPr>
                <w:ilvl w:val="0"/>
                <w:numId w:val="5"/>
              </w:numPr>
              <w:ind w:left="720" w:hanging="360"/>
              <w:jc w:val="both"/>
              <w:rPr>
                <w:rFonts w:ascii="Ubuntu" w:cs="Ubuntu" w:eastAsia="Ubuntu" w:hAnsi="Ubuntu"/>
                <w:sz w:val="20"/>
                <w:szCs w:val="20"/>
              </w:rPr>
            </w:pPr>
            <w:r w:rsidDel="00000000" w:rsidR="00000000" w:rsidRPr="00000000">
              <w:rPr>
                <w:rFonts w:ascii="Ubuntu" w:cs="Ubuntu" w:eastAsia="Ubuntu" w:hAnsi="Ubuntu"/>
                <w:sz w:val="20"/>
                <w:szCs w:val="20"/>
                <w:rtl w:val="0"/>
              </w:rPr>
              <w:t xml:space="preserve">Make a list of questions to ask the person or people (fictional character). </w:t>
            </w:r>
            <w:r w:rsidDel="00000000" w:rsidR="00000000" w:rsidRPr="00000000">
              <w:rPr>
                <w:rtl w:val="0"/>
              </w:rPr>
            </w:r>
          </w:p>
        </w:tc>
      </w:tr>
      <w:tr>
        <w:trPr>
          <w:cantSplit w:val="0"/>
          <w:tblHeader w:val="0"/>
        </w:trPr>
        <w:tc>
          <w:tcPr/>
          <w:p w:rsidR="00000000" w:rsidDel="00000000" w:rsidP="00000000" w:rsidRDefault="00000000" w:rsidRPr="00000000" w14:paraId="0000006D">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Step 3</w:t>
            </w:r>
          </w:p>
          <w:p w:rsidR="00000000" w:rsidDel="00000000" w:rsidP="00000000" w:rsidRDefault="00000000" w:rsidRPr="00000000" w14:paraId="0000006E">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481849" cy="481849"/>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81849" cy="48184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jc w:val="both"/>
              <w:rPr>
                <w:rFonts w:ascii="Ubuntu" w:cs="Ubuntu" w:eastAsia="Ubuntu" w:hAnsi="Ubuntu"/>
                <w:b w:val="1"/>
                <w:sz w:val="20"/>
                <w:szCs w:val="20"/>
              </w:rPr>
            </w:pPr>
            <w:r w:rsidDel="00000000" w:rsidR="00000000" w:rsidRPr="00000000">
              <w:rPr>
                <w:rFonts w:ascii="Ubuntu" w:cs="Ubuntu" w:eastAsia="Ubuntu" w:hAnsi="Ubuntu"/>
                <w:sz w:val="20"/>
                <w:szCs w:val="20"/>
                <w:rtl w:val="0"/>
              </w:rPr>
              <w:t xml:space="preserve">Plan and write an interview, taking into account the information you collected. (pages 5 to 7)</w:t>
            </w:r>
            <w:r w:rsidDel="00000000" w:rsidR="00000000" w:rsidRPr="00000000">
              <w:rPr>
                <w:rtl w:val="0"/>
              </w:rPr>
            </w:r>
          </w:p>
        </w:tc>
      </w:tr>
      <w:tr>
        <w:trPr>
          <w:cantSplit w:val="0"/>
          <w:trHeight w:val="1774.3599999999997" w:hRule="atLeast"/>
          <w:tblHeader w:val="0"/>
        </w:trPr>
        <w:tc>
          <w:tcPr/>
          <w:p w:rsidR="00000000" w:rsidDel="00000000" w:rsidP="00000000" w:rsidRDefault="00000000" w:rsidRPr="00000000" w14:paraId="00000070">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Step 4</w:t>
            </w:r>
          </w:p>
          <w:p w:rsidR="00000000" w:rsidDel="00000000" w:rsidP="00000000" w:rsidRDefault="00000000" w:rsidRPr="00000000" w14:paraId="00000071">
            <w:pPr>
              <w:jc w:val="center"/>
              <w:rPr>
                <w:rFonts w:ascii="Ubuntu" w:cs="Ubuntu" w:eastAsia="Ubuntu" w:hAnsi="Ubuntu"/>
                <w:b w:val="1"/>
                <w:sz w:val="20"/>
                <w:szCs w:val="20"/>
              </w:rPr>
            </w:pPr>
            <w:r w:rsidDel="00000000" w:rsidR="00000000" w:rsidRPr="00000000">
              <w:rPr>
                <w:rFonts w:ascii="Ubuntu" w:cs="Ubuntu" w:eastAsia="Ubuntu" w:hAnsi="Ubuntu"/>
                <w:b w:val="1"/>
                <w:sz w:val="20"/>
                <w:szCs w:val="20"/>
              </w:rPr>
              <w:drawing>
                <wp:inline distB="114300" distT="114300" distL="114300" distR="114300">
                  <wp:extent cx="515770" cy="515770"/>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5770" cy="5157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jc w:val="both"/>
              <w:rPr>
                <w:rFonts w:ascii="Ubuntu" w:cs="Ubuntu" w:eastAsia="Ubuntu" w:hAnsi="Ubuntu"/>
                <w:b w:val="1"/>
                <w:sz w:val="20"/>
                <w:szCs w:val="20"/>
              </w:rPr>
            </w:pPr>
            <w:r w:rsidDel="00000000" w:rsidR="00000000" w:rsidRPr="00000000">
              <w:rPr>
                <w:rFonts w:ascii="Ubuntu" w:cs="Ubuntu" w:eastAsia="Ubuntu" w:hAnsi="Ubuntu"/>
                <w:sz w:val="20"/>
                <w:szCs w:val="20"/>
                <w:rtl w:val="0"/>
              </w:rPr>
              <w:t xml:space="preserve">Consult your reflection sheet and listen to the interview you have produced with your group. Take notes as you listen. (pages 8 and 9)</w:t>
            </w:r>
            <w:r w:rsidDel="00000000" w:rsidR="00000000" w:rsidRPr="00000000">
              <w:rPr>
                <w:rtl w:val="0"/>
              </w:rPr>
            </w:r>
          </w:p>
        </w:tc>
      </w:tr>
      <w:tr>
        <w:trPr>
          <w:cantSplit w:val="0"/>
          <w:trHeight w:val="1815" w:hRule="atLeast"/>
          <w:tblHeader w:val="0"/>
        </w:trPr>
        <w:tc>
          <w:tcPr/>
          <w:p w:rsidR="00000000" w:rsidDel="00000000" w:rsidP="00000000" w:rsidRDefault="00000000" w:rsidRPr="00000000" w14:paraId="0000007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Step 5</w:t>
            </w:r>
          </w:p>
          <w:p w:rsidR="00000000" w:rsidDel="00000000" w:rsidP="00000000" w:rsidRDefault="00000000" w:rsidRPr="00000000" w14:paraId="00000074">
            <w:pPr>
              <w:jc w:val="center"/>
              <w:rPr>
                <w:rFonts w:ascii="Arial" w:cs="Arial" w:eastAsia="Arial" w:hAnsi="Arial"/>
                <w:b w:val="1"/>
                <w:sz w:val="20"/>
                <w:szCs w:val="20"/>
              </w:rPr>
            </w:pPr>
            <w:r w:rsidDel="00000000" w:rsidR="00000000" w:rsidRPr="00000000">
              <w:rPr>
                <w:rFonts w:ascii="Ubuntu" w:cs="Ubuntu" w:eastAsia="Ubuntu" w:hAnsi="Ubuntu"/>
                <w:b w:val="1"/>
                <w:sz w:val="20"/>
                <w:szCs w:val="20"/>
              </w:rPr>
              <w:drawing>
                <wp:inline distB="114300" distT="114300" distL="114300" distR="114300">
                  <wp:extent cx="506119" cy="506119"/>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06119" cy="50611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jc w:val="both"/>
              <w:rPr>
                <w:rFonts w:ascii="Ubuntu" w:cs="Ubuntu" w:eastAsia="Ubuntu" w:hAnsi="Ubuntu"/>
                <w:b w:val="1"/>
                <w:sz w:val="20"/>
                <w:szCs w:val="20"/>
              </w:rPr>
            </w:pPr>
            <w:r w:rsidDel="00000000" w:rsidR="00000000" w:rsidRPr="00000000">
              <w:rPr>
                <w:rFonts w:ascii="Arial" w:cs="Arial" w:eastAsia="Arial" w:hAnsi="Arial"/>
                <w:sz w:val="20"/>
                <w:szCs w:val="20"/>
                <w:rtl w:val="0"/>
              </w:rPr>
              <w:t xml:space="preserve">Analyse your production with your teammates using the reflection sheet. Ask yourself: What are you satisfied with? What would you like to change? (page 8)</w:t>
            </w:r>
            <w:r w:rsidDel="00000000" w:rsidR="00000000" w:rsidRPr="00000000">
              <w:rPr>
                <w:rtl w:val="0"/>
              </w:rPr>
            </w:r>
          </w:p>
        </w:tc>
      </w:tr>
      <w:tr>
        <w:trPr>
          <w:cantSplit w:val="0"/>
          <w:trHeight w:val="1815" w:hRule="atLeast"/>
          <w:tblHeader w:val="0"/>
        </w:trPr>
        <w:tc>
          <w:tcPr/>
          <w:p w:rsidR="00000000" w:rsidDel="00000000" w:rsidP="00000000" w:rsidRDefault="00000000" w:rsidRPr="00000000" w14:paraId="0000007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Step 6</w:t>
            </w:r>
          </w:p>
          <w:p w:rsidR="00000000" w:rsidDel="00000000" w:rsidP="00000000" w:rsidRDefault="00000000" w:rsidRPr="00000000" w14:paraId="00000077">
            <w:pPr>
              <w:jc w:val="cente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514667" cy="514667"/>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14667" cy="5146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jc w:val="both"/>
              <w:rPr>
                <w:rFonts w:ascii="Ubuntu" w:cs="Ubuntu" w:eastAsia="Ubuntu" w:hAnsi="Ubuntu"/>
                <w:b w:val="1"/>
                <w:sz w:val="20"/>
                <w:szCs w:val="20"/>
              </w:rPr>
            </w:pPr>
            <w:r w:rsidDel="00000000" w:rsidR="00000000" w:rsidRPr="00000000">
              <w:rPr>
                <w:rFonts w:ascii="Arial" w:cs="Arial" w:eastAsia="Arial" w:hAnsi="Arial"/>
                <w:sz w:val="20"/>
                <w:szCs w:val="20"/>
                <w:rtl w:val="0"/>
              </w:rPr>
              <w:t xml:space="preserve">Fill out your evaluation sheet.</w:t>
            </w:r>
            <w:r w:rsidDel="00000000" w:rsidR="00000000" w:rsidRPr="00000000">
              <w:rPr>
                <w:rtl w:val="0"/>
              </w:rPr>
            </w:r>
          </w:p>
        </w:tc>
      </w:tr>
    </w:tbl>
    <w:p w:rsidR="00000000" w:rsidDel="00000000" w:rsidP="00000000" w:rsidRDefault="00000000" w:rsidRPr="00000000" w14:paraId="00000079">
      <w:pPr>
        <w:ind w:left="-426" w:firstLine="0"/>
        <w:rPr>
          <w:rFonts w:ascii="Arial" w:cs="Arial" w:eastAsia="Arial" w:hAnsi="Arial"/>
          <w:sz w:val="22"/>
          <w:szCs w:val="22"/>
        </w:rPr>
      </w:pPr>
      <w:r w:rsidDel="00000000" w:rsidR="00000000" w:rsidRPr="00000000">
        <w:rPr>
          <w:rFonts w:ascii="Arial" w:cs="Arial" w:eastAsia="Arial" w:hAnsi="Arial"/>
          <w:b w:val="1"/>
          <w:i w:val="1"/>
          <w:sz w:val="22"/>
          <w:szCs w:val="22"/>
          <w:vertAlign w:val="baseline"/>
          <w:rtl w:val="0"/>
        </w:rPr>
        <w:t xml:space="preserve">Step 2</w:t>
      </w:r>
      <w:r w:rsidDel="00000000" w:rsidR="00000000" w:rsidRPr="00000000">
        <w:rPr>
          <w:rtl w:val="0"/>
        </w:rPr>
      </w:r>
    </w:p>
    <w:p w:rsidR="00000000" w:rsidDel="00000000" w:rsidP="00000000" w:rsidRDefault="00000000" w:rsidRPr="00000000" w14:paraId="0000007A">
      <w:pPr>
        <w:ind w:left="-426" w:firstLine="0"/>
        <w:rPr>
          <w:rFonts w:ascii="Arial" w:cs="Arial" w:eastAsia="Arial" w:hAnsi="Arial"/>
          <w:sz w:val="22"/>
          <w:szCs w:val="22"/>
        </w:rPr>
      </w:pPr>
      <w:r w:rsidDel="00000000" w:rsidR="00000000" w:rsidRPr="00000000">
        <w:rPr>
          <w:rFonts w:ascii="Arial" w:cs="Arial" w:eastAsia="Arial" w:hAnsi="Arial"/>
          <w:b w:val="1"/>
          <w:i w:val="1"/>
          <w:sz w:val="22"/>
          <w:szCs w:val="22"/>
          <w:vertAlign w:val="baseline"/>
          <w:rtl w:val="0"/>
        </w:rPr>
        <w:t xml:space="preserve">Activity 4 – </w:t>
      </w:r>
      <w:r w:rsidDel="00000000" w:rsidR="00000000" w:rsidRPr="00000000">
        <w:rPr>
          <w:rFonts w:ascii="Arial" w:cs="Arial" w:eastAsia="Arial" w:hAnsi="Arial"/>
          <w:b w:val="1"/>
          <w:i w:val="1"/>
          <w:sz w:val="22"/>
          <w:szCs w:val="22"/>
          <w:rtl w:val="0"/>
        </w:rPr>
        <w:t xml:space="preserve">Researching and preparing the interview</w:t>
      </w:r>
      <w:r w:rsidDel="00000000" w:rsidR="00000000" w:rsidRPr="00000000">
        <w:rPr>
          <w:rtl w:val="0"/>
        </w:rPr>
      </w:r>
    </w:p>
    <w:p w:rsidR="00000000" w:rsidDel="00000000" w:rsidP="00000000" w:rsidRDefault="00000000" w:rsidRPr="00000000" w14:paraId="0000007B">
      <w:pPr>
        <w:ind w:left="-4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numPr>
          <w:ilvl w:val="0"/>
          <w:numId w:val="4"/>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following chart.</w:t>
      </w:r>
      <w:r w:rsidDel="00000000" w:rsidR="00000000" w:rsidRPr="00000000">
        <w:rPr>
          <w:rtl w:val="0"/>
        </w:rPr>
      </w:r>
    </w:p>
    <w:p w:rsidR="00000000" w:rsidDel="00000000" w:rsidP="00000000" w:rsidRDefault="00000000" w:rsidRPr="00000000" w14:paraId="0000007D">
      <w:pPr>
        <w:spacing w:after="0" w:lineRule="auto"/>
        <w:ind w:left="-4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spacing w:after="0" w:lineRule="auto"/>
        <w:ind w:left="-426" w:firstLine="0"/>
        <w:rPr>
          <w:rFonts w:ascii="Arial" w:cs="Arial" w:eastAsia="Arial" w:hAnsi="Arial"/>
          <w:sz w:val="22"/>
          <w:szCs w:val="22"/>
        </w:rPr>
      </w:pPr>
      <w:r w:rsidDel="00000000" w:rsidR="00000000" w:rsidRPr="00000000">
        <w:rPr>
          <w:rtl w:val="0"/>
        </w:rPr>
      </w:r>
    </w:p>
    <w:tbl>
      <w:tblPr>
        <w:tblStyle w:val="Table4"/>
        <w:tblW w:w="9780.0" w:type="dxa"/>
        <w:jc w:val="left"/>
        <w:tblInd w:w="-39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905"/>
        <w:tblGridChange w:id="0">
          <w:tblGrid>
            <w:gridCol w:w="4875"/>
            <w:gridCol w:w="49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Your Fictional Character</w:t>
            </w:r>
          </w:p>
        </w:tc>
        <w:tc>
          <w:tcPr>
            <w:tcBorders>
              <w:bottom w:color="000000" w:space="0" w:sz="4" w:val="single"/>
            </w:tcBorders>
            <w:vAlign w:val="top"/>
          </w:tcPr>
          <w:p w:rsidR="00000000" w:rsidDel="00000000" w:rsidP="00000000" w:rsidRDefault="00000000" w:rsidRPr="00000000" w14:paraId="00000080">
            <w:pPr>
              <w:spacing w:after="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Roles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82">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Interviewer (host):</w:t>
            </w:r>
          </w:p>
          <w:p w:rsidR="00000000" w:rsidDel="00000000" w:rsidP="00000000" w:rsidRDefault="00000000" w:rsidRPr="00000000" w14:paraId="00000083">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spacing w:after="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Guest:</w:t>
            </w:r>
          </w:p>
          <w:p w:rsidR="00000000" w:rsidDel="00000000" w:rsidP="00000000" w:rsidRDefault="00000000" w:rsidRPr="00000000" w14:paraId="00000086">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spacing w:after="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88">
      <w:pPr>
        <w:spacing w:after="0" w:lineRule="auto"/>
        <w:ind w:left="-4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Brainstorm ideas to include in the interview below and </w:t>
      </w:r>
      <w:r w:rsidDel="00000000" w:rsidR="00000000" w:rsidRPr="00000000">
        <w:rPr>
          <w:rFonts w:ascii="Arial" w:cs="Arial" w:eastAsia="Arial" w:hAnsi="Arial"/>
          <w:sz w:val="22"/>
          <w:szCs w:val="22"/>
          <w:rtl w:val="0"/>
        </w:rPr>
        <w:t xml:space="preserve">organize</w:t>
      </w:r>
      <w:r w:rsidDel="00000000" w:rsidR="00000000" w:rsidRPr="00000000">
        <w:rPr>
          <w:rFonts w:ascii="Arial" w:cs="Arial" w:eastAsia="Arial" w:hAnsi="Arial"/>
          <w:sz w:val="22"/>
          <w:szCs w:val="22"/>
          <w:rtl w:val="0"/>
        </w:rPr>
        <w:t xml:space="preserve"> them in a semantic map on the next page.</w:t>
      </w:r>
    </w:p>
    <w:p w:rsidR="00000000" w:rsidDel="00000000" w:rsidP="00000000" w:rsidRDefault="00000000" w:rsidRPr="00000000" w14:paraId="0000008B">
      <w:pPr>
        <w:spacing w:after="0" w:lineRule="auto"/>
        <w:ind w:left="-426"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spacing w:after="0" w:lineRule="auto"/>
        <w:ind w:left="-426" w:firstLine="0"/>
        <w:jc w:val="left"/>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after="0" w:lineRule="auto"/>
        <w:ind w:left="-426" w:firstLine="0"/>
        <w:jc w:val="center"/>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Complete your semantic map</w:t>
      </w:r>
    </w:p>
    <w:p w:rsidR="00000000" w:rsidDel="00000000" w:rsidP="00000000" w:rsidRDefault="00000000" w:rsidRPr="00000000" w14:paraId="0000008E">
      <w:pPr>
        <w:spacing w:after="0" w:lineRule="auto"/>
        <w:ind w:left="-4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spacing w:after="0" w:lineRule="auto"/>
        <w:ind w:left="-426"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spacing w:after="0" w:lineRule="auto"/>
        <w:ind w:left="-426"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1038225</wp:posOffset>
                </wp:positionV>
                <wp:extent cx="5455303" cy="3969948"/>
                <wp:effectExtent b="0" l="0" r="0" t="0"/>
                <wp:wrapSquare wrapText="bothSides" distB="114300" distT="114300" distL="114300" distR="114300"/>
                <wp:docPr id="2" name=""/>
                <a:graphic>
                  <a:graphicData uri="http://schemas.microsoft.com/office/word/2010/wordprocessingGroup">
                    <wpg:wgp>
                      <wpg:cNvGrpSpPr/>
                      <wpg:grpSpPr>
                        <a:xfrm>
                          <a:off x="781025" y="495450"/>
                          <a:ext cx="5455303" cy="3969948"/>
                          <a:chOff x="781025" y="495450"/>
                          <a:chExt cx="7997125" cy="6579000"/>
                        </a:xfrm>
                      </wpg:grpSpPr>
                      <wps:wsp>
                        <wps:cNvSpPr/>
                        <wps:cNvPr id="3" name="Shape 3"/>
                        <wps:spPr>
                          <a:xfrm>
                            <a:off x="3700950" y="2902075"/>
                            <a:ext cx="2351700" cy="1401000"/>
                          </a:xfrm>
                          <a:prstGeom prst="roundRect">
                            <a:avLst>
                              <a:gd fmla="val 16667" name="adj"/>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Name of the character</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br w:type="textWrapping"/>
                              </w:r>
                            </w:p>
                          </w:txbxContent>
                        </wps:txbx>
                        <wps:bodyPr anchorCtr="0" anchor="ctr" bIns="91425" lIns="91425" spcFirstLastPara="1" rIns="91425" wrap="square" tIns="91425">
                          <a:noAutofit/>
                        </wps:bodyPr>
                      </wps:wsp>
                      <wps:wsp>
                        <wps:cNvSpPr/>
                        <wps:cNvPr id="4" name="Shape 4"/>
                        <wps:spPr>
                          <a:xfrm>
                            <a:off x="790550" y="1971400"/>
                            <a:ext cx="1921500" cy="1070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6847125" y="1971400"/>
                            <a:ext cx="1921500" cy="1070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6847125" y="5043600"/>
                            <a:ext cx="1921500" cy="1070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790550" y="4923525"/>
                            <a:ext cx="1921500" cy="1070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a:off x="3916050" y="504975"/>
                            <a:ext cx="1921500" cy="1070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a:off x="3916050" y="5994225"/>
                            <a:ext cx="1921500" cy="10707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rot="-5400000">
                            <a:off x="4213950" y="2238625"/>
                            <a:ext cx="1326300" cy="600"/>
                          </a:xfrm>
                          <a:prstGeom prst="bentConnector3">
                            <a:avLst>
                              <a:gd fmla="val 50004"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6052650" y="2506675"/>
                            <a:ext cx="794400" cy="1095900"/>
                          </a:xfrm>
                          <a:prstGeom prst="bentConnector3">
                            <a:avLst>
                              <a:gd fmla="val 50005"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052650" y="3602575"/>
                            <a:ext cx="794400" cy="1976400"/>
                          </a:xfrm>
                          <a:prstGeom prst="bentConnector3">
                            <a:avLst>
                              <a:gd fmla="val 50005"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5400000">
                            <a:off x="4031550" y="5148325"/>
                            <a:ext cx="1691100" cy="600"/>
                          </a:xfrm>
                          <a:prstGeom prst="bentConnector3">
                            <a:avLst>
                              <a:gd fmla="val 50001"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2712150" y="3602575"/>
                            <a:ext cx="988800" cy="1856400"/>
                          </a:xfrm>
                          <a:prstGeom prst="bentConnector3">
                            <a:avLst>
                              <a:gd fmla="val 50005"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712150" y="2506675"/>
                            <a:ext cx="988800" cy="1095900"/>
                          </a:xfrm>
                          <a:prstGeom prst="bentConnector3">
                            <a:avLst>
                              <a:gd fmla="val 50005"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1038225</wp:posOffset>
                </wp:positionV>
                <wp:extent cx="5455303" cy="3969948"/>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5455303" cy="3969948"/>
                        </a:xfrm>
                        <a:prstGeom prst="rect"/>
                        <a:ln/>
                      </pic:spPr>
                    </pic:pic>
                  </a:graphicData>
                </a:graphic>
              </wp:anchor>
            </w:drawing>
          </mc:Fallback>
        </mc:AlternateConten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Write down your questions and answers.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rPr>
      </w:pPr>
      <w:r w:rsidDel="00000000" w:rsidR="00000000" w:rsidRPr="00000000">
        <w:rPr>
          <w:rtl w:val="0"/>
        </w:rPr>
      </w:r>
    </w:p>
    <w:tbl>
      <w:tblPr>
        <w:tblStyle w:val="Table5"/>
        <w:tblW w:w="9765.0" w:type="dxa"/>
        <w:jc w:val="left"/>
        <w:tblInd w:w="-36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5"/>
        <w:tblGridChange w:id="0">
          <w:tblGrid>
            <w:gridCol w:w="9765"/>
          </w:tblGrid>
        </w:tblGridChange>
      </w:tblGrid>
      <w:tr>
        <w:trPr>
          <w:cantSplit w:val="0"/>
          <w:trHeight w:val="37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Rule="auto"/>
              <w:rPr>
                <w:rFonts w:ascii="Arial" w:cs="Arial" w:eastAsia="Arial" w:hAnsi="Arial"/>
              </w:rPr>
            </w:pPr>
            <w:r w:rsidDel="00000000" w:rsidR="00000000" w:rsidRPr="00000000">
              <w:rPr>
                <w:rFonts w:ascii="Arial" w:cs="Arial" w:eastAsia="Arial" w:hAnsi="Arial"/>
                <w:rtl w:val="0"/>
              </w:rPr>
              <w:t xml:space="preserve">1.</w:t>
            </w:r>
          </w:p>
        </w:tc>
      </w:tr>
      <w:tr>
        <w:trPr>
          <w:cantSplit w:val="0"/>
          <w:trHeight w:val="16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99">
      <w:pPr>
        <w:spacing w:after="0" w:lineRule="auto"/>
        <w:ind w:left="-426" w:firstLine="0"/>
        <w:rPr>
          <w:rFonts w:ascii="Arial" w:cs="Arial" w:eastAsia="Arial" w:hAnsi="Arial"/>
        </w:rPr>
      </w:pPr>
      <w:r w:rsidDel="00000000" w:rsidR="00000000" w:rsidRPr="00000000">
        <w:rPr>
          <w:rtl w:val="0"/>
        </w:rPr>
      </w:r>
    </w:p>
    <w:tbl>
      <w:tblPr>
        <w:tblStyle w:val="Table6"/>
        <w:tblW w:w="9832.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2"/>
        <w:tblGridChange w:id="0">
          <w:tblGrid>
            <w:gridCol w:w="9832"/>
          </w:tblGrid>
        </w:tblGridChange>
      </w:tblGrid>
      <w:tr>
        <w:trPr>
          <w:cantSplit w:val="0"/>
          <w:trHeight w:val="48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Rule="auto"/>
              <w:rPr>
                <w:rFonts w:ascii="Arial" w:cs="Arial" w:eastAsia="Arial" w:hAnsi="Arial"/>
              </w:rPr>
            </w:pPr>
            <w:r w:rsidDel="00000000" w:rsidR="00000000" w:rsidRPr="00000000">
              <w:rPr>
                <w:rFonts w:ascii="Arial" w:cs="Arial" w:eastAsia="Arial" w:hAnsi="Arial"/>
                <w:rtl w:val="0"/>
              </w:rPr>
              <w:t xml:space="preserve">2. </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9F">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spacing w:after="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1">
      <w:pPr>
        <w:spacing w:after="0" w:lineRule="auto"/>
        <w:ind w:left="-426" w:firstLine="0"/>
        <w:rPr>
          <w:rFonts w:ascii="Arial" w:cs="Arial" w:eastAsia="Arial" w:hAnsi="Arial"/>
        </w:rPr>
      </w:pPr>
      <w:r w:rsidDel="00000000" w:rsidR="00000000" w:rsidRPr="00000000">
        <w:rPr>
          <w:rtl w:val="0"/>
        </w:rPr>
      </w:r>
    </w:p>
    <w:tbl>
      <w:tblPr>
        <w:tblStyle w:val="Table7"/>
        <w:tblW w:w="9832.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2"/>
        <w:tblGridChange w:id="0">
          <w:tblGrid>
            <w:gridCol w:w="9832"/>
          </w:tblGrid>
        </w:tblGridChange>
      </w:tblGrid>
      <w:tr>
        <w:trPr>
          <w:cantSplit w:val="0"/>
          <w:trHeight w:val="55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Rule="auto"/>
              <w:rPr>
                <w:rFonts w:ascii="Arial" w:cs="Arial" w:eastAsia="Arial" w:hAnsi="Arial"/>
              </w:rPr>
            </w:pPr>
            <w:r w:rsidDel="00000000" w:rsidR="00000000" w:rsidRPr="00000000">
              <w:rPr>
                <w:rFonts w:ascii="Arial" w:cs="Arial" w:eastAsia="Arial" w:hAnsi="Arial"/>
                <w:rtl w:val="0"/>
              </w:rPr>
              <w:t xml:space="preserve">3.</w:t>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4">
      <w:pPr>
        <w:spacing w:after="0" w:lineRule="auto"/>
        <w:ind w:left="-426" w:firstLine="0"/>
        <w:rPr>
          <w:rFonts w:ascii="Arial" w:cs="Arial" w:eastAsia="Arial" w:hAnsi="Arial"/>
        </w:rPr>
      </w:pPr>
      <w:r w:rsidDel="00000000" w:rsidR="00000000" w:rsidRPr="00000000">
        <w:rPr>
          <w:rtl w:val="0"/>
        </w:rPr>
      </w:r>
    </w:p>
    <w:tbl>
      <w:tblPr>
        <w:tblStyle w:val="Table8"/>
        <w:tblW w:w="9832.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2"/>
        <w:tblGridChange w:id="0">
          <w:tblGrid>
            <w:gridCol w:w="9832"/>
          </w:tblGrid>
        </w:tblGridChange>
      </w:tblGrid>
      <w:tr>
        <w:trPr>
          <w:cantSplit w:val="0"/>
          <w:trHeight w:val="419.63855421686753"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Rule="auto"/>
              <w:rPr>
                <w:rFonts w:ascii="Arial" w:cs="Arial" w:eastAsia="Arial" w:hAnsi="Arial"/>
              </w:rPr>
            </w:pPr>
            <w:r w:rsidDel="00000000" w:rsidR="00000000" w:rsidRPr="00000000">
              <w:rPr>
                <w:rFonts w:ascii="Arial" w:cs="Arial" w:eastAsia="Arial" w:hAnsi="Arial"/>
                <w:rtl w:val="0"/>
              </w:rPr>
              <w:t xml:space="preserve">4.</w:t>
            </w:r>
          </w:p>
        </w:tc>
      </w:tr>
      <w:tr>
        <w:trPr>
          <w:cantSplit w:val="0"/>
          <w:trHeight w:val="1515.361445783132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7">
      <w:pPr>
        <w:spacing w:after="0" w:lineRule="auto"/>
        <w:ind w:left="-426" w:firstLine="0"/>
        <w:rPr>
          <w:rFonts w:ascii="Arial" w:cs="Arial" w:eastAsia="Arial" w:hAnsi="Arial"/>
        </w:rPr>
      </w:pPr>
      <w:r w:rsidDel="00000000" w:rsidR="00000000" w:rsidRPr="00000000">
        <w:rPr>
          <w:rtl w:val="0"/>
        </w:rPr>
      </w:r>
    </w:p>
    <w:tbl>
      <w:tblPr>
        <w:tblStyle w:val="Table9"/>
        <w:tblW w:w="9832.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2"/>
        <w:tblGridChange w:id="0">
          <w:tblGrid>
            <w:gridCol w:w="9832"/>
          </w:tblGrid>
        </w:tblGridChange>
      </w:tblGrid>
      <w:tr>
        <w:trPr>
          <w:cantSplit w:val="0"/>
          <w:trHeight w:val="555"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Rule="auto"/>
              <w:rPr>
                <w:rFonts w:ascii="Arial" w:cs="Arial" w:eastAsia="Arial" w:hAnsi="Arial"/>
              </w:rPr>
            </w:pPr>
            <w:r w:rsidDel="00000000" w:rsidR="00000000" w:rsidRPr="00000000">
              <w:rPr>
                <w:rFonts w:ascii="Arial" w:cs="Arial" w:eastAsia="Arial" w:hAnsi="Arial"/>
                <w:rtl w:val="0"/>
              </w:rPr>
              <w:t xml:space="preserve">5.</w:t>
            </w:r>
          </w:p>
        </w:tc>
      </w:tr>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B">
      <w:pPr>
        <w:spacing w:after="0" w:lineRule="auto"/>
        <w:ind w:hanging="270"/>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Step 2 </w:t>
      </w:r>
      <w:r w:rsidDel="00000000" w:rsidR="00000000" w:rsidRPr="00000000">
        <w:rPr>
          <w:rtl w:val="0"/>
        </w:rPr>
      </w:r>
    </w:p>
    <w:p w:rsidR="00000000" w:rsidDel="00000000" w:rsidP="00000000" w:rsidRDefault="00000000" w:rsidRPr="00000000" w14:paraId="000000AC">
      <w:pPr>
        <w:spacing w:after="0" w:lineRule="auto"/>
        <w:ind w:hanging="270"/>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Activity 4 - Preparing the Interview</w:t>
      </w:r>
      <w:r w:rsidDel="00000000" w:rsidR="00000000" w:rsidRPr="00000000">
        <w:rPr>
          <w:rtl w:val="0"/>
        </w:rPr>
      </w:r>
    </w:p>
    <w:p w:rsidR="00000000" w:rsidDel="00000000" w:rsidP="00000000" w:rsidRDefault="00000000" w:rsidRPr="00000000" w14:paraId="000000AD">
      <w:pPr>
        <w:spacing w:after="0" w:lineRule="auto"/>
        <w:ind w:hanging="270"/>
        <w:rPr>
          <w:rFonts w:ascii="Arial" w:cs="Arial" w:eastAsia="Arial" w:hAnsi="Arial"/>
        </w:rPr>
      </w:pPr>
      <w:r w:rsidDel="00000000" w:rsidR="00000000" w:rsidRPr="00000000">
        <w:rPr>
          <w:rtl w:val="0"/>
        </w:rPr>
      </w:r>
    </w:p>
    <w:p w:rsidR="00000000" w:rsidDel="00000000" w:rsidP="00000000" w:rsidRDefault="00000000" w:rsidRPr="00000000" w14:paraId="000000AE">
      <w:pPr>
        <w:spacing w:after="0" w:lineRule="auto"/>
        <w:ind w:left="-426" w:firstLine="156"/>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Complete the layout of your interview</w:t>
      </w:r>
      <w:r w:rsidDel="00000000" w:rsidR="00000000" w:rsidRPr="00000000">
        <w:rPr>
          <w:rtl w:val="0"/>
        </w:rPr>
      </w:r>
    </w:p>
    <w:p w:rsidR="00000000" w:rsidDel="00000000" w:rsidP="00000000" w:rsidRDefault="00000000" w:rsidRPr="00000000" w14:paraId="000000AF">
      <w:pPr>
        <w:widowControl w:val="0"/>
        <w:spacing w:after="0" w:lineRule="auto"/>
        <w:rPr>
          <w:rFonts w:ascii="Ubuntu" w:cs="Ubuntu" w:eastAsia="Ubuntu" w:hAnsi="Ubuntu"/>
          <w:color w:val="333333"/>
          <w:shd w:fill="fafafa" w:val="clear"/>
        </w:rPr>
      </w:pPr>
      <w:r w:rsidDel="00000000" w:rsidR="00000000" w:rsidRPr="00000000">
        <w:rPr>
          <w:rtl w:val="0"/>
        </w:rPr>
      </w:r>
    </w:p>
    <w:tbl>
      <w:tblPr>
        <w:tblStyle w:val="Table10"/>
        <w:tblW w:w="964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7890"/>
        <w:tblGridChange w:id="0">
          <w:tblGrid>
            <w:gridCol w:w="1755"/>
            <w:gridCol w:w="7890"/>
          </w:tblGrid>
        </w:tblGridChange>
      </w:tblGrid>
      <w:tr>
        <w:trPr>
          <w:cantSplit w:val="0"/>
          <w:trHeight w:val="440" w:hRule="atLeast"/>
          <w:tblHeader w:val="0"/>
        </w:trPr>
        <w:tc>
          <w:tcPr>
            <w:gridSpan w:val="2"/>
            <w:shd w:fill="657cbf" w:val="clear"/>
            <w:tcMar>
              <w:top w:w="100.0" w:type="dxa"/>
              <w:left w:w="100.0" w:type="dxa"/>
              <w:bottom w:w="100.0" w:type="dxa"/>
              <w:right w:w="100.0" w:type="dxa"/>
            </w:tcMar>
            <w:vAlign w:val="top"/>
          </w:tcPr>
          <w:p w:rsidR="00000000" w:rsidDel="00000000" w:rsidP="00000000" w:rsidRDefault="00000000" w:rsidRPr="00000000" w14:paraId="000000B0">
            <w:pPr>
              <w:spacing w:after="0" w:lineRule="auto"/>
              <w:jc w:val="center"/>
              <w:rPr>
                <w:rFonts w:ascii="Ubuntu" w:cs="Ubuntu" w:eastAsia="Ubuntu" w:hAnsi="Ubuntu"/>
                <w:b w:val="1"/>
                <w:color w:val="fafafa"/>
                <w:sz w:val="22"/>
                <w:szCs w:val="22"/>
              </w:rPr>
            </w:pPr>
            <w:r w:rsidDel="00000000" w:rsidR="00000000" w:rsidRPr="00000000">
              <w:rPr>
                <w:rFonts w:ascii="Ubuntu" w:cs="Ubuntu" w:eastAsia="Ubuntu" w:hAnsi="Ubuntu"/>
                <w:color w:val="fafafa"/>
                <w:sz w:val="20"/>
                <w:szCs w:val="20"/>
                <w:rtl w:val="0"/>
              </w:rPr>
              <w:t xml:space="preserve">Opening signature: Music jingle and/or voice</w:t>
            </w:r>
            <w:r w:rsidDel="00000000" w:rsidR="00000000" w:rsidRPr="00000000">
              <w:rPr>
                <w:rtl w:val="0"/>
              </w:rPr>
            </w:r>
          </w:p>
          <w:p w:rsidR="00000000" w:rsidDel="00000000" w:rsidP="00000000" w:rsidRDefault="00000000" w:rsidRPr="00000000" w14:paraId="000000B1">
            <w:pPr>
              <w:spacing w:after="0" w:lineRule="auto"/>
              <w:rPr>
                <w:rFonts w:ascii="Ubuntu" w:cs="Ubuntu" w:eastAsia="Ubuntu" w:hAnsi="Ubuntu"/>
                <w:sz w:val="12"/>
                <w:szCs w:val="12"/>
              </w:rPr>
            </w:pPr>
            <w:r w:rsidDel="00000000" w:rsidR="00000000" w:rsidRPr="00000000">
              <w:rPr>
                <w:rtl w:val="0"/>
              </w:rPr>
            </w:r>
          </w:p>
        </w:tc>
      </w:tr>
      <w:tr>
        <w:trPr>
          <w:cantSplit w:val="0"/>
          <w:tblHeader w:val="0"/>
        </w:trPr>
        <w:tc>
          <w:tcPr>
            <w:shd w:fill="657cbf" w:val="clear"/>
            <w:tcMar>
              <w:top w:w="100.0" w:type="dxa"/>
              <w:left w:w="100.0" w:type="dxa"/>
              <w:bottom w:w="100.0" w:type="dxa"/>
              <w:right w:w="100.0" w:type="dxa"/>
            </w:tcMar>
            <w:vAlign w:val="top"/>
          </w:tcPr>
          <w:p w:rsidR="00000000" w:rsidDel="00000000" w:rsidP="00000000" w:rsidRDefault="00000000" w:rsidRPr="00000000" w14:paraId="000000B3">
            <w:pPr>
              <w:spacing w:after="0" w:lineRule="auto"/>
              <w:rPr>
                <w:rFonts w:ascii="Ubuntu" w:cs="Ubuntu" w:eastAsia="Ubuntu" w:hAnsi="Ubuntu"/>
                <w:color w:val="fafafa"/>
                <w:sz w:val="22"/>
                <w:szCs w:val="22"/>
              </w:rPr>
            </w:pPr>
            <w:r w:rsidDel="00000000" w:rsidR="00000000" w:rsidRPr="00000000">
              <w:rPr>
                <w:rFonts w:ascii="Ubuntu" w:cs="Ubuntu" w:eastAsia="Ubuntu" w:hAnsi="Ubuntu"/>
                <w:color w:val="fafafa"/>
                <w:sz w:val="22"/>
                <w:szCs w:val="22"/>
                <w:rtl w:val="0"/>
              </w:rPr>
              <w:t xml:space="preserve">Introduction</w:t>
            </w:r>
          </w:p>
          <w:p w:rsidR="00000000" w:rsidDel="00000000" w:rsidP="00000000" w:rsidRDefault="00000000" w:rsidRPr="00000000" w14:paraId="000000B4">
            <w:pPr>
              <w:spacing w:after="0" w:lineRule="auto"/>
              <w:rPr>
                <w:rFonts w:ascii="Ubuntu" w:cs="Ubuntu" w:eastAsia="Ubuntu" w:hAnsi="Ubuntu"/>
                <w:color w:val="fafaf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after="0" w:lineRule="auto"/>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Give listeners a quick introduction to hook their interest.</w:t>
            </w:r>
          </w:p>
          <w:p w:rsidR="00000000" w:rsidDel="00000000" w:rsidP="00000000" w:rsidRDefault="00000000" w:rsidRPr="00000000" w14:paraId="000000B6">
            <w:pPr>
              <w:spacing w:after="0" w:lineRule="auto"/>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B7">
            <w:pPr>
              <w:spacing w:after="0" w:lineRule="auto"/>
              <w:rPr>
                <w:rFonts w:ascii="Ubuntu" w:cs="Ubuntu" w:eastAsia="Ubuntu" w:hAnsi="Ubuntu"/>
                <w:sz w:val="22"/>
                <w:szCs w:val="22"/>
              </w:rPr>
            </w:pPr>
            <w:r w:rsidDel="00000000" w:rsidR="00000000" w:rsidRPr="00000000">
              <w:rPr>
                <w:rtl w:val="0"/>
              </w:rPr>
            </w:r>
          </w:p>
        </w:tc>
      </w:tr>
      <w:tr>
        <w:trPr>
          <w:cantSplit w:val="0"/>
          <w:trHeight w:val="440" w:hRule="atLeast"/>
          <w:tblHeader w:val="0"/>
        </w:trPr>
        <w:tc>
          <w:tcPr>
            <w:vMerge w:val="restart"/>
            <w:shd w:fill="657cbf" w:val="clear"/>
            <w:tcMar>
              <w:top w:w="100.0" w:type="dxa"/>
              <w:left w:w="100.0" w:type="dxa"/>
              <w:bottom w:w="100.0" w:type="dxa"/>
              <w:right w:w="100.0" w:type="dxa"/>
            </w:tcMar>
            <w:vAlign w:val="top"/>
          </w:tcPr>
          <w:p w:rsidR="00000000" w:rsidDel="00000000" w:rsidP="00000000" w:rsidRDefault="00000000" w:rsidRPr="00000000" w14:paraId="000000B8">
            <w:pPr>
              <w:spacing w:after="0" w:lineRule="auto"/>
              <w:rPr>
                <w:rFonts w:ascii="Ubuntu" w:cs="Ubuntu" w:eastAsia="Ubuntu" w:hAnsi="Ubuntu"/>
                <w:color w:val="fafafa"/>
                <w:sz w:val="22"/>
                <w:szCs w:val="22"/>
              </w:rPr>
            </w:pPr>
            <w:r w:rsidDel="00000000" w:rsidR="00000000" w:rsidRPr="00000000">
              <w:rPr>
                <w:rFonts w:ascii="Ubuntu" w:cs="Ubuntu" w:eastAsia="Ubuntu" w:hAnsi="Ubuntu"/>
                <w:color w:val="fafafa"/>
                <w:sz w:val="22"/>
                <w:szCs w:val="22"/>
                <w:rtl w:val="0"/>
              </w:rPr>
              <w:t xml:space="preserve">Development</w:t>
            </w:r>
          </w:p>
          <w:p w:rsidR="00000000" w:rsidDel="00000000" w:rsidP="00000000" w:rsidRDefault="00000000" w:rsidRPr="00000000" w14:paraId="000000B9">
            <w:pPr>
              <w:spacing w:after="0" w:lineRule="auto"/>
              <w:rPr>
                <w:rFonts w:ascii="Ubuntu" w:cs="Ubuntu" w:eastAsia="Ubuntu" w:hAnsi="Ubuntu"/>
                <w:color w:val="fafaf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after="0" w:lineRule="auto"/>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Question #1 </w:t>
            </w:r>
          </w:p>
          <w:p w:rsidR="00000000" w:rsidDel="00000000" w:rsidP="00000000" w:rsidRDefault="00000000" w:rsidRPr="00000000" w14:paraId="000000BB">
            <w:pPr>
              <w:spacing w:after="0" w:lineRule="auto"/>
              <w:rPr>
                <w:rFonts w:ascii="Ubuntu" w:cs="Ubuntu" w:eastAsia="Ubuntu" w:hAnsi="Ubuntu"/>
                <w:i w:val="1"/>
                <w:sz w:val="18"/>
                <w:szCs w:val="18"/>
              </w:rPr>
            </w:pPr>
            <w:r w:rsidDel="00000000" w:rsidR="00000000" w:rsidRPr="00000000">
              <w:rPr>
                <w:rtl w:val="0"/>
              </w:rPr>
            </w:r>
          </w:p>
          <w:p w:rsidR="00000000" w:rsidDel="00000000" w:rsidP="00000000" w:rsidRDefault="00000000" w:rsidRPr="00000000" w14:paraId="000000BC">
            <w:pPr>
              <w:spacing w:after="0" w:lineRule="auto"/>
              <w:rPr>
                <w:rFonts w:ascii="Ubuntu" w:cs="Ubuntu" w:eastAsia="Ubuntu" w:hAnsi="Ubuntu"/>
                <w:i w:val="1"/>
                <w:sz w:val="18"/>
                <w:szCs w:val="18"/>
              </w:rPr>
            </w:pPr>
            <w:r w:rsidDel="00000000" w:rsidR="00000000" w:rsidRPr="00000000">
              <w:rPr>
                <w:rtl w:val="0"/>
              </w:rPr>
            </w:r>
          </w:p>
          <w:p w:rsidR="00000000" w:rsidDel="00000000" w:rsidP="00000000" w:rsidRDefault="00000000" w:rsidRPr="00000000" w14:paraId="000000BD">
            <w:pPr>
              <w:spacing w:after="0" w:lineRule="auto"/>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Answer #1</w:t>
            </w:r>
          </w:p>
          <w:p w:rsidR="00000000" w:rsidDel="00000000" w:rsidP="00000000" w:rsidRDefault="00000000" w:rsidRPr="00000000" w14:paraId="000000BE">
            <w:pPr>
              <w:spacing w:after="0" w:lineRule="auto"/>
              <w:rPr>
                <w:rFonts w:ascii="Ubuntu" w:cs="Ubuntu" w:eastAsia="Ubuntu" w:hAnsi="Ubuntu"/>
                <w:sz w:val="22"/>
                <w:szCs w:val="22"/>
              </w:rPr>
            </w:pPr>
            <w:r w:rsidDel="00000000" w:rsidR="00000000" w:rsidRPr="00000000">
              <w:rPr>
                <w:rtl w:val="0"/>
              </w:rPr>
            </w:r>
          </w:p>
        </w:tc>
      </w:tr>
      <w:tr>
        <w:trPr>
          <w:cantSplit w:val="0"/>
          <w:trHeight w:val="440" w:hRule="atLeast"/>
          <w:tblHeader w:val="0"/>
        </w:trPr>
        <w:tc>
          <w:tcPr>
            <w:vMerge w:val="continue"/>
            <w:shd w:fill="657cbf"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before="0" w:line="240" w:lineRule="auto"/>
              <w:ind w:left="0" w:firstLine="0"/>
              <w:rPr>
                <w:rFonts w:ascii="Ubuntu" w:cs="Ubuntu" w:eastAsia="Ubuntu" w:hAnsi="Ubuntu"/>
                <w:color w:val="333333"/>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0" w:lineRule="auto"/>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Question #2</w:t>
            </w:r>
          </w:p>
          <w:p w:rsidR="00000000" w:rsidDel="00000000" w:rsidP="00000000" w:rsidRDefault="00000000" w:rsidRPr="00000000" w14:paraId="000000C1">
            <w:pPr>
              <w:spacing w:after="0" w:lineRule="auto"/>
              <w:rPr>
                <w:rFonts w:ascii="Ubuntu" w:cs="Ubuntu" w:eastAsia="Ubuntu" w:hAnsi="Ubuntu"/>
                <w:i w:val="1"/>
                <w:sz w:val="18"/>
                <w:szCs w:val="18"/>
              </w:rPr>
            </w:pPr>
            <w:r w:rsidDel="00000000" w:rsidR="00000000" w:rsidRPr="00000000">
              <w:rPr>
                <w:rtl w:val="0"/>
              </w:rPr>
            </w:r>
          </w:p>
          <w:p w:rsidR="00000000" w:rsidDel="00000000" w:rsidP="00000000" w:rsidRDefault="00000000" w:rsidRPr="00000000" w14:paraId="000000C2">
            <w:pPr>
              <w:spacing w:after="0" w:lineRule="auto"/>
              <w:rPr>
                <w:rFonts w:ascii="Ubuntu" w:cs="Ubuntu" w:eastAsia="Ubuntu" w:hAnsi="Ubuntu"/>
                <w:i w:val="1"/>
                <w:sz w:val="18"/>
                <w:szCs w:val="18"/>
              </w:rPr>
            </w:pPr>
            <w:r w:rsidDel="00000000" w:rsidR="00000000" w:rsidRPr="00000000">
              <w:rPr>
                <w:rtl w:val="0"/>
              </w:rPr>
            </w:r>
          </w:p>
          <w:p w:rsidR="00000000" w:rsidDel="00000000" w:rsidP="00000000" w:rsidRDefault="00000000" w:rsidRPr="00000000" w14:paraId="000000C3">
            <w:pPr>
              <w:spacing w:after="0" w:lineRule="auto"/>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Answer #2</w:t>
            </w:r>
          </w:p>
          <w:p w:rsidR="00000000" w:rsidDel="00000000" w:rsidP="00000000" w:rsidRDefault="00000000" w:rsidRPr="00000000" w14:paraId="000000C4">
            <w:pPr>
              <w:spacing w:after="0" w:lineRule="auto"/>
              <w:rPr>
                <w:rFonts w:ascii="Ubuntu" w:cs="Ubuntu" w:eastAsia="Ubuntu" w:hAnsi="Ubuntu"/>
                <w:sz w:val="22"/>
                <w:szCs w:val="22"/>
              </w:rPr>
            </w:pPr>
            <w:r w:rsidDel="00000000" w:rsidR="00000000" w:rsidRPr="00000000">
              <w:rPr>
                <w:rtl w:val="0"/>
              </w:rPr>
            </w:r>
          </w:p>
        </w:tc>
      </w:tr>
      <w:tr>
        <w:trPr>
          <w:cantSplit w:val="0"/>
          <w:trHeight w:val="440" w:hRule="atLeast"/>
          <w:tblHeader w:val="0"/>
        </w:trPr>
        <w:tc>
          <w:tcPr>
            <w:vMerge w:val="continue"/>
            <w:shd w:fill="657cb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before="0" w:line="240" w:lineRule="auto"/>
              <w:ind w:left="0" w:firstLine="0"/>
              <w:rPr>
                <w:rFonts w:ascii="Ubuntu" w:cs="Ubuntu" w:eastAsia="Ubuntu" w:hAnsi="Ubuntu"/>
                <w:color w:val="333333"/>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Question #3 </w:t>
            </w:r>
          </w:p>
          <w:p w:rsidR="00000000" w:rsidDel="00000000" w:rsidP="00000000" w:rsidRDefault="00000000" w:rsidRPr="00000000" w14:paraId="000000C7">
            <w:pPr>
              <w:spacing w:after="0" w:lineRule="auto"/>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C8">
            <w:pPr>
              <w:spacing w:after="0" w:lineRule="auto"/>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C9">
            <w:pPr>
              <w:spacing w:after="0"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Answer #3</w:t>
            </w:r>
          </w:p>
          <w:p w:rsidR="00000000" w:rsidDel="00000000" w:rsidP="00000000" w:rsidRDefault="00000000" w:rsidRPr="00000000" w14:paraId="000000CA">
            <w:pPr>
              <w:spacing w:after="0" w:lineRule="auto"/>
              <w:rPr>
                <w:rFonts w:ascii="Ubuntu" w:cs="Ubuntu" w:eastAsia="Ubuntu" w:hAnsi="Ubuntu"/>
                <w:sz w:val="22"/>
                <w:szCs w:val="22"/>
              </w:rPr>
            </w:pPr>
            <w:r w:rsidDel="00000000" w:rsidR="00000000" w:rsidRPr="00000000">
              <w:rPr>
                <w:rtl w:val="0"/>
              </w:rPr>
            </w:r>
          </w:p>
        </w:tc>
      </w:tr>
      <w:tr>
        <w:trPr>
          <w:cantSplit w:val="0"/>
          <w:trHeight w:val="440" w:hRule="atLeast"/>
          <w:tblHeader w:val="0"/>
        </w:trPr>
        <w:tc>
          <w:tcPr>
            <w:vMerge w:val="continue"/>
            <w:shd w:fill="657cb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before="0" w:line="240" w:lineRule="auto"/>
              <w:ind w:left="0" w:firstLine="0"/>
              <w:rPr>
                <w:rFonts w:ascii="Ubuntu" w:cs="Ubuntu" w:eastAsia="Ubuntu" w:hAnsi="Ubuntu"/>
                <w:color w:val="333333"/>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after="0"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Question #4 </w:t>
            </w:r>
          </w:p>
          <w:p w:rsidR="00000000" w:rsidDel="00000000" w:rsidP="00000000" w:rsidRDefault="00000000" w:rsidRPr="00000000" w14:paraId="000000CD">
            <w:pPr>
              <w:spacing w:after="0" w:lineRule="auto"/>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CE">
            <w:pPr>
              <w:spacing w:after="0" w:lineRule="auto"/>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CF">
            <w:pPr>
              <w:spacing w:after="0"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Answer #4</w:t>
            </w:r>
          </w:p>
          <w:p w:rsidR="00000000" w:rsidDel="00000000" w:rsidP="00000000" w:rsidRDefault="00000000" w:rsidRPr="00000000" w14:paraId="000000D0">
            <w:pPr>
              <w:spacing w:after="0" w:lineRule="auto"/>
              <w:rPr>
                <w:rFonts w:ascii="Ubuntu" w:cs="Ubuntu" w:eastAsia="Ubuntu" w:hAnsi="Ubuntu"/>
                <w:sz w:val="18"/>
                <w:szCs w:val="18"/>
              </w:rPr>
            </w:pPr>
            <w:r w:rsidDel="00000000" w:rsidR="00000000" w:rsidRPr="00000000">
              <w:rPr>
                <w:rtl w:val="0"/>
              </w:rPr>
            </w:r>
          </w:p>
        </w:tc>
      </w:tr>
      <w:tr>
        <w:trPr>
          <w:cantSplit w:val="0"/>
          <w:trHeight w:val="440" w:hRule="atLeast"/>
          <w:tblHeader w:val="0"/>
        </w:trPr>
        <w:tc>
          <w:tcPr>
            <w:vMerge w:val="continue"/>
            <w:shd w:fill="657cbf"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before="0" w:line="240" w:lineRule="auto"/>
              <w:ind w:left="0" w:firstLine="0"/>
              <w:rPr>
                <w:rFonts w:ascii="Ubuntu" w:cs="Ubuntu" w:eastAsia="Ubuntu" w:hAnsi="Ubuntu"/>
                <w:color w:val="333333"/>
                <w:shd w:fill="fafa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after="0"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Question #5</w:t>
            </w:r>
          </w:p>
          <w:p w:rsidR="00000000" w:rsidDel="00000000" w:rsidP="00000000" w:rsidRDefault="00000000" w:rsidRPr="00000000" w14:paraId="000000D3">
            <w:pPr>
              <w:spacing w:after="0" w:lineRule="auto"/>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D4">
            <w:pPr>
              <w:spacing w:after="0"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Answer #5</w:t>
            </w:r>
          </w:p>
          <w:p w:rsidR="00000000" w:rsidDel="00000000" w:rsidP="00000000" w:rsidRDefault="00000000" w:rsidRPr="00000000" w14:paraId="000000D5">
            <w:pPr>
              <w:spacing w:after="0" w:lineRule="auto"/>
              <w:rPr>
                <w:rFonts w:ascii="Ubuntu" w:cs="Ubuntu" w:eastAsia="Ubuntu" w:hAnsi="Ubuntu"/>
                <w:sz w:val="18"/>
                <w:szCs w:val="18"/>
              </w:rPr>
            </w:pPr>
            <w:r w:rsidDel="00000000" w:rsidR="00000000" w:rsidRPr="00000000">
              <w:rPr>
                <w:rtl w:val="0"/>
              </w:rPr>
            </w:r>
          </w:p>
        </w:tc>
      </w:tr>
      <w:tr>
        <w:trPr>
          <w:cantSplit w:val="0"/>
          <w:trHeight w:val="1206.1200000000001" w:hRule="atLeast"/>
          <w:tblHeader w:val="0"/>
        </w:trPr>
        <w:tc>
          <w:tcPr>
            <w:shd w:fill="657cbf" w:val="clear"/>
            <w:tcMar>
              <w:top w:w="100.0" w:type="dxa"/>
              <w:left w:w="100.0" w:type="dxa"/>
              <w:bottom w:w="100.0" w:type="dxa"/>
              <w:right w:w="100.0" w:type="dxa"/>
            </w:tcMar>
            <w:vAlign w:val="top"/>
          </w:tcPr>
          <w:p w:rsidR="00000000" w:rsidDel="00000000" w:rsidP="00000000" w:rsidRDefault="00000000" w:rsidRPr="00000000" w14:paraId="000000D6">
            <w:pPr>
              <w:spacing w:after="0" w:lineRule="auto"/>
              <w:rPr>
                <w:rFonts w:ascii="Ubuntu" w:cs="Ubuntu" w:eastAsia="Ubuntu" w:hAnsi="Ubuntu"/>
                <w:color w:val="fafafa"/>
                <w:sz w:val="22"/>
                <w:szCs w:val="22"/>
              </w:rPr>
            </w:pPr>
            <w:r w:rsidDel="00000000" w:rsidR="00000000" w:rsidRPr="00000000">
              <w:rPr>
                <w:rFonts w:ascii="Ubuntu" w:cs="Ubuntu" w:eastAsia="Ubuntu" w:hAnsi="Ubuntu"/>
                <w:color w:val="fafafa"/>
                <w:sz w:val="22"/>
                <w:szCs w:val="22"/>
                <w:rtl w:val="0"/>
              </w:rPr>
              <w:t xml:space="preserve">Episode recap and closing remarks</w:t>
            </w:r>
          </w:p>
          <w:p w:rsidR="00000000" w:rsidDel="00000000" w:rsidP="00000000" w:rsidRDefault="00000000" w:rsidRPr="00000000" w14:paraId="000000D7">
            <w:pPr>
              <w:spacing w:after="0" w:lineRule="auto"/>
              <w:rPr>
                <w:rFonts w:ascii="Ubuntu" w:cs="Ubuntu" w:eastAsia="Ubuntu" w:hAnsi="Ubuntu"/>
                <w:color w:val="fafafa"/>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spacing w:after="0" w:lineRule="auto"/>
              <w:rPr>
                <w:rFonts w:ascii="Ubuntu" w:cs="Ubuntu" w:eastAsia="Ubuntu" w:hAnsi="Ubuntu"/>
                <w:i w:val="1"/>
                <w:sz w:val="18"/>
                <w:szCs w:val="18"/>
              </w:rPr>
            </w:pPr>
            <w:r w:rsidDel="00000000" w:rsidR="00000000" w:rsidRPr="00000000">
              <w:rPr>
                <w:rFonts w:ascii="Ubuntu" w:cs="Ubuntu" w:eastAsia="Ubuntu" w:hAnsi="Ubuntu"/>
                <w:i w:val="1"/>
                <w:sz w:val="18"/>
                <w:szCs w:val="18"/>
                <w:rtl w:val="0"/>
              </w:rPr>
              <w:t xml:space="preserve">Give your listeners a question or something to reflect on.</w:t>
            </w:r>
          </w:p>
          <w:p w:rsidR="00000000" w:rsidDel="00000000" w:rsidP="00000000" w:rsidRDefault="00000000" w:rsidRPr="00000000" w14:paraId="000000D9">
            <w:pPr>
              <w:spacing w:after="0" w:lineRule="auto"/>
              <w:rPr>
                <w:rFonts w:ascii="Ubuntu" w:cs="Ubuntu" w:eastAsia="Ubuntu" w:hAnsi="Ubuntu"/>
                <w:sz w:val="22"/>
                <w:szCs w:val="22"/>
              </w:rPr>
            </w:pPr>
            <w:r w:rsidDel="00000000" w:rsidR="00000000" w:rsidRPr="00000000">
              <w:rPr>
                <w:rtl w:val="0"/>
              </w:rPr>
            </w:r>
          </w:p>
        </w:tc>
      </w:tr>
      <w:tr>
        <w:trPr>
          <w:cantSplit w:val="0"/>
          <w:trHeight w:val="440" w:hRule="atLeast"/>
          <w:tblHeader w:val="0"/>
        </w:trPr>
        <w:tc>
          <w:tcPr>
            <w:gridSpan w:val="2"/>
            <w:shd w:fill="657cbf" w:val="clear"/>
            <w:tcMar>
              <w:top w:w="100.0" w:type="dxa"/>
              <w:left w:w="100.0" w:type="dxa"/>
              <w:bottom w:w="100.0" w:type="dxa"/>
              <w:right w:w="100.0" w:type="dxa"/>
            </w:tcMar>
            <w:vAlign w:val="top"/>
          </w:tcPr>
          <w:p w:rsidR="00000000" w:rsidDel="00000000" w:rsidP="00000000" w:rsidRDefault="00000000" w:rsidRPr="00000000" w14:paraId="000000DA">
            <w:pPr>
              <w:spacing w:after="0" w:lineRule="auto"/>
              <w:jc w:val="center"/>
              <w:rPr>
                <w:rFonts w:ascii="Ubuntu" w:cs="Ubuntu" w:eastAsia="Ubuntu" w:hAnsi="Ubuntu"/>
                <w:color w:val="fafafa"/>
                <w:sz w:val="20"/>
                <w:szCs w:val="20"/>
              </w:rPr>
            </w:pPr>
            <w:r w:rsidDel="00000000" w:rsidR="00000000" w:rsidRPr="00000000">
              <w:rPr>
                <w:rFonts w:ascii="Ubuntu" w:cs="Ubuntu" w:eastAsia="Ubuntu" w:hAnsi="Ubuntu"/>
                <w:color w:val="fafafa"/>
                <w:sz w:val="20"/>
                <w:szCs w:val="20"/>
                <w:rtl w:val="0"/>
              </w:rPr>
              <w:t xml:space="preserve">Closing signature: music jingle and/or voice</w:t>
            </w:r>
          </w:p>
          <w:p w:rsidR="00000000" w:rsidDel="00000000" w:rsidP="00000000" w:rsidRDefault="00000000" w:rsidRPr="00000000" w14:paraId="000000DB">
            <w:pPr>
              <w:spacing w:after="0" w:lineRule="auto"/>
              <w:jc w:val="center"/>
              <w:rPr>
                <w:rFonts w:ascii="Ubuntu" w:cs="Ubuntu" w:eastAsia="Ubuntu" w:hAnsi="Ubuntu"/>
                <w:color w:val="fafafa"/>
                <w:sz w:val="20"/>
                <w:szCs w:val="20"/>
              </w:rPr>
            </w:pPr>
            <w:r w:rsidDel="00000000" w:rsidR="00000000" w:rsidRPr="00000000">
              <w:rPr>
                <w:rtl w:val="0"/>
              </w:rPr>
            </w:r>
          </w:p>
        </w:tc>
      </w:tr>
    </w:tbl>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keepNext w:val="1"/>
        <w:spacing w:after="60" w:before="240" w:lineRule="auto"/>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DF">
      <w:pPr>
        <w:keepNext w:val="1"/>
        <w:spacing w:after="60" w:before="240" w:lineRule="auto"/>
        <w:rPr>
          <w:rFonts w:ascii="Arial" w:cs="Arial" w:eastAsia="Arial" w:hAnsi="Arial"/>
          <w:b w:val="1"/>
          <w:sz w:val="22"/>
          <w:szCs w:val="22"/>
        </w:rPr>
      </w:pPr>
      <w:r w:rsidDel="00000000" w:rsidR="00000000" w:rsidRPr="00000000">
        <w:rPr>
          <w:rFonts w:ascii="Arial" w:cs="Arial" w:eastAsia="Arial" w:hAnsi="Arial"/>
          <w:b w:val="1"/>
          <w:i w:val="1"/>
          <w:sz w:val="22"/>
          <w:szCs w:val="22"/>
          <w:rtl w:val="0"/>
        </w:rPr>
        <w:br w:type="textWrapping"/>
        <w:br w:type="textWrapping"/>
        <w:br w:type="textWrapping"/>
        <w:t xml:space="preserve">Step 3 - Feedback</w:t>
      </w:r>
      <w:r w:rsidDel="00000000" w:rsidR="00000000" w:rsidRPr="00000000">
        <w:rPr>
          <w:rtl w:val="0"/>
        </w:rPr>
      </w:r>
    </w:p>
    <w:p w:rsidR="00000000" w:rsidDel="00000000" w:rsidP="00000000" w:rsidRDefault="00000000" w:rsidRPr="00000000" w14:paraId="000000E0">
      <w:pP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Activity </w:t>
      </w:r>
      <w:r w:rsidDel="00000000" w:rsidR="00000000" w:rsidRPr="00000000">
        <w:rPr>
          <w:rFonts w:ascii="Arial" w:cs="Arial" w:eastAsia="Arial" w:hAnsi="Arial"/>
          <w:b w:val="1"/>
          <w:i w:val="1"/>
          <w:sz w:val="22"/>
          <w:szCs w:val="22"/>
          <w:rtl w:val="0"/>
        </w:rPr>
        <w:t xml:space="preserve">7</w:t>
      </w:r>
      <w:r w:rsidDel="00000000" w:rsidR="00000000" w:rsidRPr="00000000">
        <w:rPr>
          <w:rtl w:val="0"/>
        </w:rPr>
      </w:r>
    </w:p>
    <w:p w:rsidR="00000000" w:rsidDel="00000000" w:rsidP="00000000" w:rsidRDefault="00000000" w:rsidRPr="00000000" w14:paraId="000000E2">
      <w:pPr>
        <w:keepNext w:val="1"/>
        <w:spacing w:after="60" w:before="240" w:lineRule="auto"/>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Use the grid to better recognize elements to adjust or maintain </w:t>
      </w:r>
      <w:r w:rsidDel="00000000" w:rsidR="00000000" w:rsidRPr="00000000">
        <w:rPr>
          <w:rtl w:val="0"/>
        </w:rPr>
      </w:r>
    </w:p>
    <w:tbl>
      <w:tblPr>
        <w:tblStyle w:val="Table11"/>
        <w:tblW w:w="939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540"/>
        <w:gridCol w:w="3570"/>
        <w:tblGridChange w:id="0">
          <w:tblGrid>
            <w:gridCol w:w="2280"/>
            <w:gridCol w:w="3540"/>
            <w:gridCol w:w="3570"/>
          </w:tblGrid>
        </w:tblGridChange>
      </w:tblGrid>
      <w:tr>
        <w:trPr>
          <w:cantSplit w:val="0"/>
          <w:tblHeader w:val="0"/>
        </w:trPr>
        <w:tc>
          <w:tcPr>
            <w:shd w:fill="657cbf" w:val="clear"/>
            <w:vAlign w:val="center"/>
          </w:tcPr>
          <w:p w:rsidR="00000000" w:rsidDel="00000000" w:rsidP="00000000" w:rsidRDefault="00000000" w:rsidRPr="00000000" w14:paraId="000000E3">
            <w:pPr>
              <w:jc w:val="center"/>
              <w:rPr>
                <w:rFonts w:ascii="Ubuntu" w:cs="Ubuntu" w:eastAsia="Ubuntu" w:hAnsi="Ubuntu"/>
                <w:color w:val="ffffff"/>
                <w:sz w:val="20"/>
                <w:szCs w:val="20"/>
              </w:rPr>
            </w:pPr>
            <w:r w:rsidDel="00000000" w:rsidR="00000000" w:rsidRPr="00000000">
              <w:rPr>
                <w:rFonts w:ascii="Ubuntu" w:cs="Ubuntu" w:eastAsia="Ubuntu" w:hAnsi="Ubuntu"/>
                <w:color w:val="ffffff"/>
                <w:sz w:val="20"/>
                <w:szCs w:val="20"/>
                <w:rtl w:val="0"/>
              </w:rPr>
              <w:t xml:space="preserve">Category</w:t>
            </w:r>
          </w:p>
        </w:tc>
        <w:tc>
          <w:tcPr>
            <w:shd w:fill="657cbf" w:val="clear"/>
            <w:vAlign w:val="center"/>
          </w:tcPr>
          <w:p w:rsidR="00000000" w:rsidDel="00000000" w:rsidP="00000000" w:rsidRDefault="00000000" w:rsidRPr="00000000" w14:paraId="000000E4">
            <w:pPr>
              <w:jc w:val="center"/>
              <w:rPr>
                <w:rFonts w:ascii="Ubuntu" w:cs="Ubuntu" w:eastAsia="Ubuntu" w:hAnsi="Ubuntu"/>
                <w:color w:val="ffffff"/>
                <w:sz w:val="20"/>
                <w:szCs w:val="20"/>
              </w:rPr>
            </w:pPr>
            <w:r w:rsidDel="00000000" w:rsidR="00000000" w:rsidRPr="00000000">
              <w:rPr>
                <w:rFonts w:ascii="Ubuntu" w:cs="Ubuntu" w:eastAsia="Ubuntu" w:hAnsi="Ubuntu"/>
                <w:color w:val="ffffff"/>
                <w:sz w:val="20"/>
                <w:szCs w:val="20"/>
                <w:rtl w:val="0"/>
              </w:rPr>
              <w:t xml:space="preserve">Criteria</w:t>
            </w:r>
          </w:p>
        </w:tc>
        <w:tc>
          <w:tcPr>
            <w:shd w:fill="657cbf" w:val="clear"/>
            <w:vAlign w:val="center"/>
          </w:tcPr>
          <w:p w:rsidR="00000000" w:rsidDel="00000000" w:rsidP="00000000" w:rsidRDefault="00000000" w:rsidRPr="00000000" w14:paraId="000000E5">
            <w:pPr>
              <w:jc w:val="center"/>
              <w:rPr>
                <w:rFonts w:ascii="Ubuntu" w:cs="Ubuntu" w:eastAsia="Ubuntu" w:hAnsi="Ubuntu"/>
                <w:color w:val="ffffff"/>
                <w:sz w:val="20"/>
                <w:szCs w:val="20"/>
              </w:rPr>
            </w:pPr>
            <w:r w:rsidDel="00000000" w:rsidR="00000000" w:rsidRPr="00000000">
              <w:rPr>
                <w:rFonts w:ascii="Ubuntu" w:cs="Ubuntu" w:eastAsia="Ubuntu" w:hAnsi="Ubuntu"/>
                <w:color w:val="ffffff"/>
                <w:sz w:val="20"/>
                <w:szCs w:val="20"/>
                <w:rtl w:val="0"/>
              </w:rPr>
              <w:t xml:space="preserve">Note</w:t>
            </w:r>
          </w:p>
        </w:tc>
      </w:tr>
      <w:tr>
        <w:trPr>
          <w:cantSplit w:val="0"/>
          <w:trHeight w:val="400" w:hRule="atLeast"/>
          <w:tblHeader w:val="0"/>
        </w:trPr>
        <w:tc>
          <w:tcPr>
            <w:vMerge w:val="restart"/>
            <w:vAlign w:val="center"/>
          </w:tcPr>
          <w:p w:rsidR="00000000" w:rsidDel="00000000" w:rsidP="00000000" w:rsidRDefault="00000000" w:rsidRPr="00000000" w14:paraId="000000E6">
            <w:pP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Content</w:t>
            </w:r>
            <w:r w:rsidDel="00000000" w:rsidR="00000000" w:rsidRPr="00000000">
              <w:rPr>
                <w:rtl w:val="0"/>
              </w:rPr>
            </w:r>
          </w:p>
        </w:tc>
        <w:tc>
          <w:tcPr>
            <w:vAlign w:val="center"/>
          </w:tcPr>
          <w:p w:rsidR="00000000" w:rsidDel="00000000" w:rsidP="00000000" w:rsidRDefault="00000000" w:rsidRPr="00000000" w14:paraId="000000E7">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The recording respects the structure of a podcast (opening signature, fade in, interview, fade out,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r>
      <w:tr>
        <w:trPr>
          <w:cantSplit w:val="0"/>
          <w:trHeight w:val="420" w:hRule="atLeast"/>
          <w:tblHeader w:val="0"/>
        </w:trPr>
        <w:tc>
          <w:tcPr>
            <w:vMerge w:val="continue"/>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c>
          <w:tcPr>
            <w:vAlign w:val="center"/>
          </w:tcPr>
          <w:p w:rsidR="00000000" w:rsidDel="00000000" w:rsidP="00000000" w:rsidRDefault="00000000" w:rsidRPr="00000000" w14:paraId="000000EA">
            <w:pPr>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The information is presented in a logical, sequential and organised manner.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r>
      <w:tr>
        <w:trPr>
          <w:cantSplit w:val="0"/>
          <w:trHeight w:val="420" w:hRule="atLeast"/>
          <w:tblHeader w:val="0"/>
        </w:trPr>
        <w:tc>
          <w:tcPr>
            <w:vMerge w:val="continue"/>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c>
          <w:tcPr>
            <w:vAlign w:val="center"/>
          </w:tcPr>
          <w:p w:rsidR="00000000" w:rsidDel="00000000" w:rsidP="00000000" w:rsidRDefault="00000000" w:rsidRPr="00000000" w14:paraId="000000ED">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The content does not disclose personal information (name, address, 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r>
      <w:tr>
        <w:trPr>
          <w:cantSplit w:val="0"/>
          <w:trHeight w:val="420" w:hRule="atLeast"/>
          <w:tblHeader w:val="0"/>
        </w:trPr>
        <w:tc>
          <w:tcPr>
            <w:vMerge w:val="continue"/>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c>
          <w:tcPr>
            <w:vAlign w:val="center"/>
          </w:tcPr>
          <w:p w:rsidR="00000000" w:rsidDel="00000000" w:rsidP="00000000" w:rsidRDefault="00000000" w:rsidRPr="00000000" w14:paraId="000000F0">
            <w:pPr>
              <w:rPr>
                <w:rFonts w:ascii="Ubuntu" w:cs="Ubuntu" w:eastAsia="Ubuntu" w:hAnsi="Ubuntu"/>
                <w:sz w:val="20"/>
                <w:szCs w:val="20"/>
              </w:rPr>
            </w:pPr>
            <w:r w:rsidDel="00000000" w:rsidR="00000000" w:rsidRPr="00000000">
              <w:rPr>
                <w:rFonts w:ascii="Ubuntu" w:cs="Ubuntu" w:eastAsia="Ubuntu" w:hAnsi="Ubuntu"/>
                <w:sz w:val="20"/>
                <w:szCs w:val="20"/>
                <w:rtl w:val="0"/>
              </w:rPr>
              <w:t xml:space="preserve">Citations and permissions granted are included in the podcast for all audio material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 </w:t>
            </w:r>
          </w:p>
        </w:tc>
      </w:tr>
      <w:tr>
        <w:trPr>
          <w:cantSplit w:val="0"/>
          <w:tblHeader w:val="0"/>
        </w:trPr>
        <w:tc>
          <w:tcPr>
            <w:vAlign w:val="center"/>
          </w:tcPr>
          <w:p w:rsidR="00000000" w:rsidDel="00000000" w:rsidP="00000000" w:rsidRDefault="00000000" w:rsidRPr="00000000" w14:paraId="000000F2">
            <w:pP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Resources </w:t>
            </w:r>
            <w:r w:rsidDel="00000000" w:rsidR="00000000" w:rsidRPr="00000000">
              <w:rPr>
                <w:rFonts w:ascii="Ubuntu" w:cs="Ubuntu" w:eastAsia="Ubuntu" w:hAnsi="Ubuntu"/>
                <w:sz w:val="20"/>
                <w:szCs w:val="20"/>
                <w:rtl w:val="0"/>
              </w:rPr>
              <w:t xml:space="preserve">(images, music,video,etc.)</w:t>
            </w:r>
          </w:p>
        </w:tc>
        <w:tc>
          <w:tcPr>
            <w:vAlign w:val="center"/>
          </w:tcPr>
          <w:p w:rsidR="00000000" w:rsidDel="00000000" w:rsidP="00000000" w:rsidRDefault="00000000" w:rsidRPr="00000000" w14:paraId="000000F3">
            <w:pPr>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The music or sounds are easy to understand.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F5">
            <w:pPr>
              <w:rPr>
                <w:rFonts w:ascii="Ubuntu" w:cs="Ubuntu" w:eastAsia="Ubuntu" w:hAnsi="Ubuntu"/>
                <w:sz w:val="20"/>
                <w:szCs w:val="20"/>
              </w:rPr>
            </w:pPr>
            <w:r w:rsidDel="00000000" w:rsidR="00000000" w:rsidRPr="00000000">
              <w:rPr>
                <w:rFonts w:ascii="Ubuntu" w:cs="Ubuntu" w:eastAsia="Ubuntu" w:hAnsi="Ubuntu"/>
                <w:b w:val="1"/>
                <w:sz w:val="20"/>
                <w:szCs w:val="20"/>
                <w:rtl w:val="0"/>
              </w:rPr>
              <w:t xml:space="preserve">Form</w:t>
            </w:r>
            <w:r w:rsidDel="00000000" w:rsidR="00000000" w:rsidRPr="00000000">
              <w:rPr>
                <w:rtl w:val="0"/>
              </w:rPr>
            </w:r>
          </w:p>
        </w:tc>
        <w:tc>
          <w:tcPr>
            <w:vAlign w:val="center"/>
          </w:tcPr>
          <w:p w:rsidR="00000000" w:rsidDel="00000000" w:rsidP="00000000" w:rsidRDefault="00000000" w:rsidRPr="00000000" w14:paraId="000000F6">
            <w:pPr>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Volume of audio components enhance the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c>
          <w:tcPr>
            <w:vAlign w:val="center"/>
          </w:tcPr>
          <w:p w:rsidR="00000000" w:rsidDel="00000000" w:rsidP="00000000" w:rsidRDefault="00000000" w:rsidRPr="00000000" w14:paraId="000000F9">
            <w:pPr>
              <w:widowControl w:val="0"/>
              <w:rPr>
                <w:rFonts w:ascii="Ubuntu" w:cs="Ubuntu" w:eastAsia="Ubuntu" w:hAnsi="Ubuntu"/>
                <w:sz w:val="20"/>
                <w:szCs w:val="20"/>
              </w:rPr>
            </w:pPr>
            <w:r w:rsidDel="00000000" w:rsidR="00000000" w:rsidRPr="00000000">
              <w:rPr>
                <w:rFonts w:ascii="Ubuntu" w:cs="Ubuntu" w:eastAsia="Ubuntu" w:hAnsi="Ubuntu"/>
                <w:sz w:val="20"/>
                <w:szCs w:val="20"/>
                <w:rtl w:val="0"/>
              </w:rPr>
              <w:t xml:space="preserve">Speakers are well rehearsed and dynamic.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rPr>
            </w:pPr>
            <w:r w:rsidDel="00000000" w:rsidR="00000000" w:rsidRPr="00000000">
              <w:rPr>
                <w:rtl w:val="0"/>
              </w:rPr>
            </w:r>
          </w:p>
        </w:tc>
      </w:tr>
    </w:tbl>
    <w:p w:rsidR="00000000" w:rsidDel="00000000" w:rsidP="00000000" w:rsidRDefault="00000000" w:rsidRPr="00000000" w14:paraId="000000FB">
      <w:pPr>
        <w:keepNext w:val="1"/>
        <w:spacing w:after="60" w:before="240" w:lineRule="auto"/>
        <w:rPr>
          <w:rFonts w:ascii="Arial" w:cs="Arial" w:eastAsia="Arial" w:hAnsi="Arial"/>
          <w:b w:val="1"/>
          <w:sz w:val="22"/>
          <w:szCs w:val="22"/>
        </w:rPr>
      </w:pPr>
      <w:r w:rsidDel="00000000" w:rsidR="00000000" w:rsidRPr="00000000">
        <w:rPr>
          <w:rFonts w:ascii="Arial" w:cs="Arial" w:eastAsia="Arial" w:hAnsi="Arial"/>
          <w:b w:val="1"/>
          <w:i w:val="1"/>
          <w:sz w:val="22"/>
          <w:szCs w:val="22"/>
          <w:rtl w:val="0"/>
        </w:rPr>
        <w:br w:type="textWrapping"/>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Step 3</w:t>
      </w:r>
      <w:r w:rsidDel="00000000" w:rsidR="00000000" w:rsidRPr="00000000">
        <w:rPr>
          <w:rFonts w:ascii="Arial" w:cs="Arial" w:eastAsia="Arial" w:hAnsi="Arial"/>
          <w:b w:val="1"/>
          <w:i w:val="1"/>
          <w:sz w:val="22"/>
          <w:szCs w:val="22"/>
          <w:rtl w:val="0"/>
        </w:rPr>
        <w:t xml:space="preserve"> -  Self-</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sz w:val="22"/>
          <w:szCs w:val="22"/>
          <w:rtl w:val="0"/>
        </w:rPr>
        <w:t xml:space="preserve">Evaluation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r>
      <w:r w:rsidDel="00000000" w:rsidR="00000000" w:rsidRPr="00000000">
        <w:rPr>
          <w:rtl w:val="0"/>
        </w:rPr>
      </w:r>
    </w:p>
    <w:tbl>
      <w:tblPr>
        <w:tblStyle w:val="Table12"/>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1"/>
              <w:spacing w:after="6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are you satisfied with?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02">
      <w:pPr>
        <w:keepNext w:val="1"/>
        <w:spacing w:after="60" w:before="240" w:lineRule="auto"/>
        <w:rPr>
          <w:rFonts w:ascii="Arial" w:cs="Arial" w:eastAsia="Arial" w:hAnsi="Arial"/>
          <w:b w:val="1"/>
          <w:sz w:val="22"/>
          <w:szCs w:val="22"/>
        </w:rPr>
      </w:pPr>
      <w:r w:rsidDel="00000000" w:rsidR="00000000" w:rsidRPr="00000000">
        <w:rPr>
          <w:rtl w:val="0"/>
        </w:rPr>
      </w:r>
    </w:p>
    <w:tbl>
      <w:tblPr>
        <w:tblStyle w:val="Table13"/>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1"/>
              <w:spacing w:after="6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would you like to change?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5">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6">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7">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widowControl w:val="0"/>
              <w:spacing w:after="0" w:lineRule="auto"/>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09">
      <w:pPr>
        <w:keepNext w:val="1"/>
        <w:spacing w:after="60" w:before="240" w:lineRule="auto"/>
        <w:rPr>
          <w:rFonts w:ascii="Arial" w:cs="Arial" w:eastAsia="Arial" w:hAnsi="Arial"/>
          <w:b w:val="1"/>
          <w:sz w:val="22"/>
          <w:szCs w:val="22"/>
        </w:rPr>
      </w:pPr>
      <w:r w:rsidDel="00000000" w:rsidR="00000000" w:rsidRPr="00000000">
        <w:rPr>
          <w:rtl w:val="0"/>
        </w:rPr>
      </w:r>
    </w:p>
    <w:tbl>
      <w:tblPr>
        <w:tblStyle w:val="Table14"/>
        <w:tblW w:w="94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6"/>
        <w:tblGridChange w:id="0">
          <w:tblGrid>
            <w:gridCol w:w="94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after="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type of podcast would you like to produce next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C">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D">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E">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F">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0">
            <w:pPr>
              <w:widowControl w:val="0"/>
              <w:spacing w:after="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1">
            <w:pPr>
              <w:widowControl w:val="0"/>
              <w:spacing w:after="0" w:lineRule="auto"/>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12">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jc w:val="left"/>
        <w:rPr>
          <w:rFonts w:ascii="Arial" w:cs="Arial" w:eastAsia="Arial" w:hAnsi="Arial"/>
          <w:sz w:val="32"/>
          <w:szCs w:val="32"/>
          <w:vertAlign w:val="baseline"/>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even"/>
      <w:pgSz w:h="15840" w:w="12240"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Viga">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1" style="position:absolute;width:792.0pt;height:612.0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8.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reepik.com/search?format=search&amp;last_filter=query&amp;last_value=freepik&amp;query=freepik&amp;type=icon" TargetMode="External"/><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header" Target="header3.xml"/><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4.png"/><Relationship Id="rId18" Type="http://schemas.openxmlformats.org/officeDocument/2006/relationships/header" Target="header2.xml"/><Relationship Id="rId7" Type="http://schemas.openxmlformats.org/officeDocument/2006/relationships/image" Target="media/image10.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Viga-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